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0349" w14:textId="49880B9F" w:rsidR="00B03C43" w:rsidRPr="00B03C43" w:rsidRDefault="00BF00F5" w:rsidP="00B03C43">
      <w:pPr>
        <w:keepNext/>
        <w:keepLines/>
        <w:spacing w:before="8" w:line="288" w:lineRule="auto"/>
        <w:jc w:val="right"/>
        <w:rPr>
          <w:rFonts w:ascii="Verdana" w:hAnsi="Verdana"/>
          <w:color w:val="000000"/>
        </w:rPr>
      </w:pPr>
      <w:r>
        <w:t xml:space="preserve">   </w:t>
      </w:r>
      <w:r>
        <w:tab/>
        <w:t xml:space="preserve"> </w:t>
      </w:r>
      <w:proofErr w:type="gramStart"/>
      <w:r w:rsidR="00B03C43" w:rsidRPr="00B03C43">
        <w:t>Č.j.</w:t>
      </w:r>
      <w:proofErr w:type="gramEnd"/>
      <w:r w:rsidR="00B03C43" w:rsidRPr="00B03C43">
        <w:t xml:space="preserve">: </w:t>
      </w:r>
      <w:proofErr w:type="spellStart"/>
      <w:r w:rsidR="00B03C43" w:rsidRPr="00B03C43">
        <w:rPr>
          <w:highlight w:val="yellow"/>
        </w:rPr>
        <w:t>xxxxx</w:t>
      </w:r>
      <w:proofErr w:type="spellEnd"/>
      <w:r w:rsidR="00B03C43" w:rsidRPr="00B03C43">
        <w:t>/2020-SŽ-OŘ BNO-NPI</w:t>
      </w:r>
    </w:p>
    <w:p w14:paraId="73C4A373" w14:textId="32571900" w:rsidR="00F20995" w:rsidRPr="00926B03" w:rsidRDefault="00D85C5B" w:rsidP="00640A98">
      <w:pPr>
        <w:pStyle w:val="Nzev"/>
        <w:keepLines/>
        <w:spacing w:before="0" w:after="0"/>
        <w:contextualSpacing/>
        <w:jc w:val="both"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136F3B2A" w:rsidR="00F20995" w:rsidRPr="00BF6022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BF6022">
        <w:rPr>
          <w:rFonts w:eastAsia="Times New Roman" w:cs="Times New Roman"/>
          <w:b/>
          <w:lang w:eastAsia="cs-CZ"/>
        </w:rPr>
        <w:t>Číslo smlouvy kupujícího</w:t>
      </w:r>
      <w:r w:rsidR="00BF6022" w:rsidRPr="00BF6022">
        <w:rPr>
          <w:rFonts w:eastAsia="Times New Roman" w:cs="Times New Roman"/>
          <w:b/>
          <w:lang w:eastAsia="cs-CZ"/>
        </w:rPr>
        <w:t xml:space="preserve"> </w:t>
      </w:r>
      <w:r w:rsidRPr="00BF6022">
        <w:rPr>
          <w:rFonts w:eastAsia="Times New Roman" w:cs="Times New Roman"/>
          <w:b/>
          <w:lang w:eastAsia="cs-CZ"/>
        </w:rPr>
        <w:t xml:space="preserve"> </w:t>
      </w:r>
      <w:r w:rsidR="00D66578">
        <w:rPr>
          <w:rFonts w:eastAsia="Times New Roman" w:cs="Times New Roman"/>
          <w:b/>
          <w:lang w:eastAsia="cs-CZ"/>
        </w:rPr>
        <w:t xml:space="preserve">    </w:t>
      </w:r>
      <w:r w:rsidRPr="00BF6022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DF16FA9" w14:textId="6F3DDAE4" w:rsidR="00F20995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BF6022">
        <w:rPr>
          <w:rFonts w:eastAsia="Times New Roman" w:cs="Times New Roman"/>
          <w:b/>
          <w:lang w:eastAsia="cs-CZ"/>
        </w:rPr>
        <w:t xml:space="preserve">Číslo smlouvy prodávajícího </w:t>
      </w:r>
      <w:r w:rsidRPr="00D40C91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27568870" w14:textId="77777777" w:rsidR="00F20995" w:rsidRPr="00F20995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4E2782DA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DE2AED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</w:t>
      </w:r>
      <w:r w:rsidR="00DE2AED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94</w:t>
      </w:r>
      <w:r w:rsidR="00DE2AED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234, DIČ CZ70994234</w:t>
      </w:r>
    </w:p>
    <w:p w14:paraId="75D45E8C" w14:textId="4B288657" w:rsidR="00D85C5B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DE2AED">
        <w:rPr>
          <w:rFonts w:eastAsia="Times New Roman" w:cs="Times New Roman"/>
          <w:lang w:eastAsia="cs-CZ"/>
        </w:rPr>
        <w:t xml:space="preserve">zastoupená </w:t>
      </w:r>
      <w:r w:rsidR="00DE2AED" w:rsidRPr="00DE2AED">
        <w:rPr>
          <w:rFonts w:eastAsia="Times New Roman" w:cs="Times New Roman"/>
          <w:lang w:eastAsia="cs-CZ"/>
        </w:rPr>
        <w:t>Ing. Liborem Tkáčem, ředitelem Oblastního ředitelství Brno</w:t>
      </w:r>
    </w:p>
    <w:p w14:paraId="182D1B51" w14:textId="77777777" w:rsidR="00F20995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03C216D" w14:textId="5AF908E4" w:rsidR="00DE2AED" w:rsidRDefault="00D85C5B" w:rsidP="00640A98">
      <w:pPr>
        <w:pStyle w:val="Textbezodsazen"/>
        <w:spacing w:after="0"/>
        <w:ind w:left="1418" w:hanging="1560"/>
        <w:rPr>
          <w:lang w:val="en-US"/>
        </w:rPr>
      </w:pPr>
      <w:r w:rsidRPr="00DE2AED">
        <w:rPr>
          <w:rFonts w:eastAsia="Times New Roman" w:cs="Times New Roman"/>
          <w:lang w:eastAsia="cs-CZ"/>
        </w:rPr>
        <w:tab/>
      </w:r>
      <w:r w:rsidRPr="00DE2AED">
        <w:rPr>
          <w:rFonts w:eastAsia="Times New Roman" w:cs="Times New Roman"/>
          <w:u w:val="single"/>
          <w:lang w:eastAsia="cs-CZ"/>
        </w:rPr>
        <w:t>organizační složka</w:t>
      </w:r>
      <w:r w:rsidR="00DE2AED" w:rsidRPr="00DE2AED">
        <w:rPr>
          <w:rFonts w:eastAsia="Times New Roman" w:cs="Times New Roman"/>
          <w:u w:val="single"/>
          <w:lang w:eastAsia="cs-CZ"/>
        </w:rPr>
        <w:t>:</w:t>
      </w:r>
      <w:r w:rsidRPr="00DE2AED">
        <w:rPr>
          <w:rFonts w:eastAsia="Times New Roman" w:cs="Times New Roman"/>
          <w:b/>
          <w:lang w:eastAsia="cs-CZ"/>
        </w:rPr>
        <w:t xml:space="preserve"> </w:t>
      </w:r>
      <w:r w:rsidR="00DE2AED" w:rsidRPr="00DE2AED">
        <w:t xml:space="preserve">Správa železnic, státní organizace, Oblastní ředitelství Brno,                </w:t>
      </w:r>
      <w:r w:rsidR="00DE2AED" w:rsidRPr="00DE2AED">
        <w:rPr>
          <w:lang w:val="en-US"/>
        </w:rPr>
        <w:t>Kounicova 688/26, 611 43 Brno (doručovací adresa)</w:t>
      </w:r>
    </w:p>
    <w:p w14:paraId="6F3C252E" w14:textId="31370208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5FB1981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C07C9D3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b/>
          <w:highlight w:val="green"/>
          <w:lang w:eastAsia="cs-CZ"/>
        </w:rPr>
        <w:t>Prodávající:</w:t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="00BF6022">
        <w:rPr>
          <w:rFonts w:eastAsia="Times New Roman" w:cs="Times New Roman"/>
          <w:highlight w:val="green"/>
          <w:lang w:eastAsia="cs-CZ"/>
        </w:rPr>
        <w:t xml:space="preserve">jméno osoby </w:t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</w:p>
    <w:p w14:paraId="05A19514" w14:textId="77777777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3767ACD8" w:rsidR="00D85C5B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E2AED" w:rsidRPr="00DE2AED">
        <w:rPr>
          <w:rFonts w:eastAsia="Times New Roman" w:cs="Times New Roman"/>
          <w:highlight w:val="green"/>
          <w:lang w:eastAsia="cs-CZ"/>
        </w:rPr>
        <w:t xml:space="preserve">IČO </w:t>
      </w:r>
      <w:r w:rsidR="00BD4F18">
        <w:rPr>
          <w:rFonts w:eastAsia="Times New Roman" w:cs="Times New Roman"/>
          <w:highlight w:val="green"/>
          <w:lang w:eastAsia="cs-CZ"/>
        </w:rPr>
        <w:t>………………………</w:t>
      </w:r>
      <w:r w:rsidR="00D85C5B" w:rsidRPr="00DE2AED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0741218A" w:rsidR="00F20995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>Bankovní spojení:…………………</w:t>
      </w:r>
      <w:r w:rsidR="00BD4F18">
        <w:rPr>
          <w:rFonts w:eastAsia="Times New Roman" w:cs="Times New Roman"/>
          <w:highlight w:val="green"/>
          <w:lang w:eastAsia="cs-CZ"/>
        </w:rPr>
        <w:t>……</w:t>
      </w:r>
    </w:p>
    <w:p w14:paraId="2CC92AF1" w14:textId="27CFF4A6" w:rsidR="00F20995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>Číslo účtu:…………………………</w:t>
      </w:r>
      <w:r w:rsidR="00BD4F18">
        <w:rPr>
          <w:rFonts w:eastAsia="Times New Roman" w:cs="Times New Roman"/>
          <w:highlight w:val="green"/>
          <w:lang w:eastAsia="cs-CZ"/>
        </w:rPr>
        <w:t>……</w:t>
      </w:r>
    </w:p>
    <w:p w14:paraId="3C813964" w14:textId="77777777" w:rsidR="00F20995" w:rsidRPr="004E1498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393C8C2" w:rsidR="00D85C5B" w:rsidRPr="000C5DA0" w:rsidRDefault="00D85C5B" w:rsidP="00640A98">
      <w:pPr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0B218B">
        <w:rPr>
          <w:b/>
          <w:lang w:eastAsia="cs-CZ"/>
        </w:rPr>
        <w:t>„</w:t>
      </w:r>
      <w:r w:rsidR="00AC525E" w:rsidRPr="00AC525E">
        <w:rPr>
          <w:rStyle w:val="Nadpisvtabulce"/>
          <w:rFonts w:ascii="Verdana" w:hAnsi="Verdana"/>
        </w:rPr>
        <w:t xml:space="preserve">Označení </w:t>
      </w:r>
      <w:r w:rsidR="00E81C4B">
        <w:rPr>
          <w:rStyle w:val="Nadpisvtabulce"/>
          <w:rFonts w:ascii="Verdana" w:hAnsi="Verdana"/>
        </w:rPr>
        <w:t>-</w:t>
      </w:r>
      <w:r w:rsidR="00AC525E" w:rsidRPr="00AC525E">
        <w:rPr>
          <w:rStyle w:val="Nadpisvtabulce"/>
          <w:rFonts w:ascii="Verdana" w:hAnsi="Verdana"/>
        </w:rPr>
        <w:t xml:space="preserve"> logo a</w:t>
      </w:r>
      <w:r w:rsidR="00AC525E">
        <w:rPr>
          <w:rStyle w:val="Nadpisvtabulce"/>
          <w:rFonts w:ascii="Verdana" w:hAnsi="Verdana"/>
        </w:rPr>
        <w:t xml:space="preserve"> název Správy železnic, </w:t>
      </w:r>
      <w:proofErr w:type="spellStart"/>
      <w:proofErr w:type="gramStart"/>
      <w:r w:rsidR="00AC525E">
        <w:rPr>
          <w:rStyle w:val="Nadpisvtabulce"/>
          <w:rFonts w:ascii="Verdana" w:hAnsi="Verdana"/>
        </w:rPr>
        <w:t>s.</w:t>
      </w:r>
      <w:r w:rsidR="00AC525E" w:rsidRPr="00AC525E">
        <w:rPr>
          <w:rStyle w:val="Nadpisvtabulce"/>
          <w:rFonts w:ascii="Verdana" w:hAnsi="Verdana"/>
        </w:rPr>
        <w:t>o</w:t>
      </w:r>
      <w:proofErr w:type="spellEnd"/>
      <w:r w:rsidR="00AC525E" w:rsidRPr="00AC525E">
        <w:rPr>
          <w:rStyle w:val="Nadpisvtabulce"/>
          <w:rFonts w:ascii="Verdana" w:hAnsi="Verdana"/>
        </w:rPr>
        <w:t>.</w:t>
      </w:r>
      <w:proofErr w:type="gramEnd"/>
      <w:r w:rsidR="00DE2AED" w:rsidRPr="000B218B">
        <w:rPr>
          <w:b/>
          <w:lang w:eastAsia="cs-CZ"/>
        </w:rPr>
        <w:t>“</w:t>
      </w:r>
      <w:r w:rsidRPr="000B218B">
        <w:rPr>
          <w:lang w:eastAsia="cs-CZ"/>
        </w:rPr>
        <w:t xml:space="preserve">, </w:t>
      </w:r>
      <w:r w:rsidR="00CE68D8" w:rsidRPr="00B42492">
        <w:t xml:space="preserve">uveřejněné na profilu zadavatele: </w:t>
      </w:r>
      <w:hyperlink r:id="rId11" w:history="1">
        <w:r w:rsidR="003545B6" w:rsidRPr="005D31DD">
          <w:rPr>
            <w:rStyle w:val="Hypertextovodkaz"/>
          </w:rPr>
          <w:t>https://zakazky.spravazeleznic.cz/</w:t>
        </w:r>
      </w:hyperlink>
      <w:r w:rsidR="00CE68D8" w:rsidRPr="00B42492">
        <w:t xml:space="preserve"> dne </w:t>
      </w:r>
      <w:r w:rsidR="00BE09DF" w:rsidRPr="00B42492">
        <w:rPr>
          <w:highlight w:val="yellow"/>
        </w:rPr>
        <w:fldChar w:fldCharType="begin"/>
      </w:r>
      <w:r w:rsidR="00BE09DF" w:rsidRPr="00B42492">
        <w:rPr>
          <w:highlight w:val="yellow"/>
        </w:rPr>
        <w:instrText xml:space="preserve"> MACROBUTTON  VložitŠirokouMezeru "[VLOŽÍ KUPUJÍCÍ]" </w:instrText>
      </w:r>
      <w:r w:rsidR="00BE09DF" w:rsidRPr="00B42492">
        <w:rPr>
          <w:highlight w:val="yellow"/>
        </w:rPr>
        <w:fldChar w:fldCharType="end"/>
      </w:r>
      <w:r w:rsidR="00CE68D8" w:rsidRPr="00B42492">
        <w:t>pod evidenčním číslem</w:t>
      </w:r>
      <w:r w:rsidR="00CE68D8" w:rsidRPr="00F97DBD">
        <w:t xml:space="preserve"> </w:t>
      </w:r>
      <w:r w:rsidR="00CE68D8" w:rsidRPr="00CE68D8">
        <w:rPr>
          <w:highlight w:val="yellow"/>
        </w:rPr>
        <w:fldChar w:fldCharType="begin"/>
      </w:r>
      <w:r w:rsidR="00CE68D8" w:rsidRPr="00CE68D8">
        <w:rPr>
          <w:highlight w:val="yellow"/>
        </w:rPr>
        <w:instrText xml:space="preserve"> MACROBUTTON  VložitŠirokouMezeru "[VLOŽÍ KUPUJÍCÍ]" </w:instrText>
      </w:r>
      <w:r w:rsidR="00CE68D8" w:rsidRPr="00CE68D8">
        <w:rPr>
          <w:highlight w:val="yellow"/>
        </w:rPr>
        <w:fldChar w:fldCharType="end"/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640A98">
      <w:pPr>
        <w:pStyle w:val="Nadpis1"/>
        <w:jc w:val="both"/>
      </w:pPr>
      <w:r w:rsidRPr="000E4F4B">
        <w:t>Předmět koupě (přesná specifikace)</w:t>
      </w:r>
    </w:p>
    <w:p w14:paraId="34E5F3AC" w14:textId="6C815C2F" w:rsidR="007D374E" w:rsidRPr="002C5823" w:rsidRDefault="00D85C5B" w:rsidP="004E506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2C5823">
        <w:rPr>
          <w:rFonts w:eastAsia="Times New Roman" w:cs="Times New Roman"/>
          <w:lang w:eastAsia="cs-CZ"/>
        </w:rPr>
        <w:t xml:space="preserve">Předmětem </w:t>
      </w:r>
      <w:r w:rsidR="009D3F4A">
        <w:rPr>
          <w:rFonts w:eastAsia="Times New Roman" w:cs="Times New Roman"/>
          <w:lang w:eastAsia="cs-CZ"/>
        </w:rPr>
        <w:t>této smlouvy</w:t>
      </w:r>
      <w:r w:rsidRPr="002C5823">
        <w:rPr>
          <w:rFonts w:eastAsia="Times New Roman" w:cs="Times New Roman"/>
          <w:lang w:eastAsia="cs-CZ"/>
        </w:rPr>
        <w:t xml:space="preserve"> je </w:t>
      </w:r>
      <w:r w:rsidR="009D3F4A">
        <w:rPr>
          <w:rFonts w:eastAsia="Times New Roman" w:cs="Times New Roman"/>
          <w:lang w:eastAsia="cs-CZ"/>
        </w:rPr>
        <w:t xml:space="preserve">dodání </w:t>
      </w:r>
      <w:r w:rsidR="000E0ABD" w:rsidRPr="00E40672">
        <w:rPr>
          <w:rFonts w:eastAsia="Times New Roman" w:cs="Times New Roman"/>
          <w:lang w:eastAsia="cs-CZ"/>
        </w:rPr>
        <w:t>označovacích štítků/tabulek včetně</w:t>
      </w:r>
      <w:r w:rsidR="009D3F4A">
        <w:rPr>
          <w:rFonts w:eastAsia="Times New Roman" w:cs="Times New Roman"/>
          <w:lang w:eastAsia="cs-CZ"/>
        </w:rPr>
        <w:t xml:space="preserve"> jejich montáž</w:t>
      </w:r>
      <w:r w:rsidR="000E0ABD">
        <w:rPr>
          <w:rFonts w:eastAsia="Times New Roman" w:cs="Times New Roman"/>
          <w:lang w:eastAsia="cs-CZ"/>
        </w:rPr>
        <w:t>e</w:t>
      </w:r>
      <w:r w:rsidR="009D3F4A">
        <w:rPr>
          <w:rFonts w:eastAsia="Times New Roman" w:cs="Times New Roman"/>
          <w:lang w:eastAsia="cs-CZ"/>
        </w:rPr>
        <w:t xml:space="preserve"> na určená místa dle předané specifikace</w:t>
      </w:r>
      <w:r w:rsidR="00DE2AED" w:rsidRPr="002C5823">
        <w:rPr>
          <w:rFonts w:eastAsia="Times New Roman" w:cs="Times New Roman"/>
          <w:lang w:eastAsia="cs-CZ"/>
        </w:rPr>
        <w:t xml:space="preserve"> (dále jen „</w:t>
      </w:r>
      <w:r w:rsidR="006F4BE0" w:rsidRPr="002C5823">
        <w:rPr>
          <w:rFonts w:eastAsia="Times New Roman" w:cs="Times New Roman"/>
          <w:lang w:eastAsia="cs-CZ"/>
        </w:rPr>
        <w:t>předmět koupě</w:t>
      </w:r>
      <w:r w:rsidR="00DE2AED" w:rsidRPr="002C5823">
        <w:rPr>
          <w:rFonts w:eastAsia="Times New Roman" w:cs="Times New Roman"/>
          <w:lang w:eastAsia="cs-CZ"/>
        </w:rPr>
        <w:t>“)</w:t>
      </w:r>
      <w:r w:rsidR="007B6F84" w:rsidRPr="002C5823">
        <w:rPr>
          <w:rFonts w:eastAsia="Times New Roman" w:cs="Times New Roman"/>
          <w:lang w:eastAsia="cs-CZ"/>
        </w:rPr>
        <w:t>.</w:t>
      </w:r>
    </w:p>
    <w:p w14:paraId="4A214B1F" w14:textId="3B2BEED7" w:rsidR="00D85C5B" w:rsidRPr="00DE2AED" w:rsidRDefault="00D85C5B" w:rsidP="004E506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E2AED">
        <w:rPr>
          <w:rFonts w:eastAsia="Times New Roman" w:cs="Times New Roman"/>
          <w:lang w:eastAsia="cs-CZ"/>
        </w:rPr>
        <w:t xml:space="preserve">Předmět koupě musí splňovat podmínky stanovené právními předpisy, normami ČSN </w:t>
      </w:r>
      <w:r w:rsidR="00DE2AED" w:rsidRPr="00DE2AED">
        <w:rPr>
          <w:rFonts w:eastAsia="Times New Roman" w:cs="Times New Roman"/>
          <w:lang w:eastAsia="cs-CZ"/>
        </w:rPr>
        <w:t xml:space="preserve">a </w:t>
      </w:r>
      <w:r w:rsidRPr="00DE2AED">
        <w:rPr>
          <w:rFonts w:eastAsia="Times New Roman" w:cs="Times New Roman"/>
          <w:lang w:eastAsia="cs-CZ"/>
        </w:rPr>
        <w:t>technickými normami</w:t>
      </w:r>
      <w:r w:rsidR="00DE2AED" w:rsidRPr="00DE2AED">
        <w:rPr>
          <w:rFonts w:eastAsia="Times New Roman" w:cs="Times New Roman"/>
          <w:lang w:eastAsia="cs-CZ"/>
        </w:rPr>
        <w:t xml:space="preserve">. </w:t>
      </w:r>
    </w:p>
    <w:p w14:paraId="46F1124F" w14:textId="34C9CC38" w:rsidR="00D85C5B" w:rsidRPr="00DE2AED" w:rsidRDefault="00D85C5B" w:rsidP="004E506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E2AED">
        <w:rPr>
          <w:rFonts w:eastAsia="Times New Roman" w:cs="Times New Roman"/>
          <w:lang w:eastAsia="cs-CZ"/>
        </w:rPr>
        <w:t xml:space="preserve">Předmětu koupě </w:t>
      </w:r>
      <w:r w:rsidR="00AC525E">
        <w:rPr>
          <w:rFonts w:eastAsia="Times New Roman" w:cs="Times New Roman"/>
          <w:lang w:eastAsia="cs-CZ"/>
        </w:rPr>
        <w:t>bude proveden</w:t>
      </w:r>
      <w:r w:rsidR="00CA5AAE">
        <w:rPr>
          <w:rFonts w:eastAsia="Times New Roman" w:cs="Times New Roman"/>
          <w:lang w:eastAsia="cs-CZ"/>
        </w:rPr>
        <w:t xml:space="preserve"> v souladu s Manuálem jednotného vizuálního stylu</w:t>
      </w:r>
      <w:r w:rsidRPr="00DE2AED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25B41254" w:rsidR="00C24C30" w:rsidRDefault="00C24C30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6DB5A38B" w:rsidR="00F20995" w:rsidRPr="00F20995" w:rsidRDefault="00F20995" w:rsidP="007D374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4BE1800D" w:rsidR="00F20995" w:rsidRDefault="00F20995" w:rsidP="007D374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6F6E458C" w14:textId="77777777" w:rsidR="007D374E" w:rsidRPr="00F20995" w:rsidRDefault="007D374E" w:rsidP="007D374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0E7A2538" w14:textId="0FDB69C2" w:rsidR="00457BE2" w:rsidRPr="00857D96" w:rsidRDefault="00BF4842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ascii="Verdana" w:eastAsia="Arial" w:hAnsi="Verdana" w:cs="Arial"/>
          <w:color w:val="000000"/>
        </w:rPr>
        <w:t>Oceněný</w:t>
      </w:r>
      <w:r w:rsidR="009D3F4A" w:rsidRPr="00857D96">
        <w:rPr>
          <w:rFonts w:ascii="Verdana" w:eastAsia="Arial" w:hAnsi="Verdana" w:cs="Arial"/>
          <w:color w:val="000000"/>
        </w:rPr>
        <w:t xml:space="preserve"> </w:t>
      </w:r>
      <w:r w:rsidR="00457BE2" w:rsidRPr="00857D96">
        <w:rPr>
          <w:rFonts w:ascii="Verdana" w:hAnsi="Verdana" w:cs="Arial"/>
        </w:rPr>
        <w:t>položkov</w:t>
      </w:r>
      <w:r>
        <w:rPr>
          <w:rFonts w:ascii="Verdana" w:hAnsi="Verdana" w:cs="Arial"/>
        </w:rPr>
        <w:t>ý soupis</w:t>
      </w:r>
      <w:r w:rsidR="00457BE2" w:rsidRPr="00857D96">
        <w:rPr>
          <w:rFonts w:ascii="Verdana" w:hAnsi="Verdana" w:cs="Arial"/>
        </w:rPr>
        <w:t xml:space="preserve"> dodávky je přílohou č. 2 této smlouvy.</w:t>
      </w:r>
      <w:r w:rsidR="00457BE2" w:rsidRPr="00857D96">
        <w:rPr>
          <w:rFonts w:eastAsia="Times New Roman" w:cs="Times New Roman"/>
          <w:lang w:eastAsia="cs-CZ"/>
        </w:rPr>
        <w:t xml:space="preserve"> </w:t>
      </w:r>
    </w:p>
    <w:p w14:paraId="57882AD6" w14:textId="74FF0EC9" w:rsidR="007D374E" w:rsidRPr="007D374E" w:rsidRDefault="007D374E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D374E">
        <w:rPr>
          <w:rFonts w:eastAsia="Times New Roman" w:cs="Times New Roman"/>
          <w:lang w:eastAsia="cs-CZ"/>
        </w:rPr>
        <w:t xml:space="preserve">Kupní cena bude uhrazena na základě </w:t>
      </w:r>
      <w:r w:rsidR="009D3F4A">
        <w:rPr>
          <w:rFonts w:eastAsia="Times New Roman" w:cs="Times New Roman"/>
          <w:lang w:eastAsia="cs-CZ"/>
        </w:rPr>
        <w:t>předávacího protokolu</w:t>
      </w:r>
      <w:r w:rsidRPr="007D374E">
        <w:rPr>
          <w:rFonts w:eastAsia="Times New Roman" w:cs="Times New Roman"/>
          <w:lang w:eastAsia="cs-CZ"/>
        </w:rPr>
        <w:t xml:space="preserve"> řádně potvrzeného objednatelem.</w:t>
      </w:r>
    </w:p>
    <w:p w14:paraId="1C7AC3A0" w14:textId="2BEFB358" w:rsidR="000B05AF" w:rsidRDefault="007D374E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ascii="Verdana" w:hAnsi="Verdana"/>
        </w:rPr>
      </w:pPr>
      <w:r w:rsidRPr="007D374E">
        <w:rPr>
          <w:rFonts w:eastAsia="Times New Roman" w:cs="Times New Roman"/>
          <w:lang w:eastAsia="cs-CZ"/>
        </w:rPr>
        <w:t xml:space="preserve">Smluvní strany se dohodly, </w:t>
      </w:r>
      <w:r w:rsidR="00AC525E">
        <w:rPr>
          <w:rFonts w:ascii="Verdana" w:hAnsi="Verdana"/>
          <w:b/>
          <w:bCs/>
        </w:rPr>
        <w:t>na zasíl</w:t>
      </w:r>
      <w:r w:rsidRPr="007D374E">
        <w:rPr>
          <w:rFonts w:ascii="Verdana" w:hAnsi="Verdana"/>
          <w:b/>
          <w:bCs/>
        </w:rPr>
        <w:t xml:space="preserve">ání faktur v elektronické podobě ve </w:t>
      </w:r>
      <w:proofErr w:type="gramStart"/>
      <w:r w:rsidRPr="007D374E">
        <w:rPr>
          <w:rFonts w:ascii="Verdana" w:hAnsi="Verdana"/>
          <w:b/>
          <w:bCs/>
        </w:rPr>
        <w:t>formátu .</w:t>
      </w:r>
      <w:proofErr w:type="spellStart"/>
      <w:r w:rsidRPr="007D374E">
        <w:rPr>
          <w:rFonts w:ascii="Verdana" w:hAnsi="Verdana"/>
          <w:b/>
          <w:bCs/>
        </w:rPr>
        <w:t>pdf</w:t>
      </w:r>
      <w:proofErr w:type="spellEnd"/>
      <w:proofErr w:type="gramEnd"/>
      <w:r w:rsidRPr="007D374E">
        <w:rPr>
          <w:rFonts w:ascii="Verdana" w:hAnsi="Verdana"/>
        </w:rPr>
        <w:t xml:space="preserve"> na adresu </w:t>
      </w:r>
      <w:hyperlink r:id="rId12" w:history="1">
        <w:r w:rsidR="009D3F4A" w:rsidRPr="00F96628">
          <w:rPr>
            <w:rStyle w:val="Hypertextovodkaz"/>
            <w:rFonts w:ascii="Verdana" w:hAnsi="Verdana"/>
            <w:b/>
          </w:rPr>
          <w:t>ePodatelnaCFUMorava@spravazeleznic.cz</w:t>
        </w:r>
      </w:hyperlink>
      <w:r w:rsidR="009D3F4A" w:rsidRPr="009D3F4A">
        <w:rPr>
          <w:rFonts w:ascii="Verdana" w:hAnsi="Verdana"/>
        </w:rPr>
        <w:t xml:space="preserve"> </w:t>
      </w:r>
      <w:r w:rsidR="009D3F4A" w:rsidRPr="00F96628">
        <w:rPr>
          <w:rFonts w:ascii="Verdana" w:hAnsi="Verdana"/>
        </w:rPr>
        <w:t xml:space="preserve">nebo datovou zprávou na identifikátor: </w:t>
      </w:r>
      <w:proofErr w:type="spellStart"/>
      <w:r w:rsidR="009D3F4A" w:rsidRPr="00F96628">
        <w:rPr>
          <w:rFonts w:ascii="Verdana" w:hAnsi="Verdana"/>
          <w:b/>
        </w:rPr>
        <w:t>uccchjm</w:t>
      </w:r>
      <w:proofErr w:type="spellEnd"/>
      <w:r w:rsidRPr="007D374E">
        <w:rPr>
          <w:rFonts w:ascii="Verdana" w:hAnsi="Verdana"/>
        </w:rPr>
        <w:t>.</w:t>
      </w:r>
    </w:p>
    <w:p w14:paraId="06E105A2" w14:textId="1C6BF36E" w:rsidR="007D374E" w:rsidRDefault="007D374E" w:rsidP="007D374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</w:rPr>
      </w:pPr>
    </w:p>
    <w:p w14:paraId="70884A3F" w14:textId="328DB2DC" w:rsidR="00D85C5B" w:rsidRPr="002C5823" w:rsidRDefault="007D374E" w:rsidP="00640A98">
      <w:pPr>
        <w:pStyle w:val="Nadpis1"/>
        <w:jc w:val="both"/>
        <w:rPr>
          <w:rFonts w:eastAsia="Times New Roman"/>
          <w:lang w:eastAsia="cs-CZ"/>
        </w:rPr>
      </w:pPr>
      <w:r w:rsidRPr="002C5823">
        <w:rPr>
          <w:rFonts w:eastAsia="Times New Roman"/>
          <w:lang w:eastAsia="cs-CZ"/>
        </w:rPr>
        <w:t>M</w:t>
      </w:r>
      <w:r w:rsidR="00D85C5B" w:rsidRPr="002C5823">
        <w:rPr>
          <w:rFonts w:eastAsia="Times New Roman"/>
          <w:lang w:eastAsia="cs-CZ"/>
        </w:rPr>
        <w:t>ísto a doba dodání</w:t>
      </w:r>
    </w:p>
    <w:p w14:paraId="61DB96CA" w14:textId="030F7439" w:rsidR="007D374E" w:rsidRPr="002C5823" w:rsidRDefault="006F4BE0" w:rsidP="007D374E">
      <w:pPr>
        <w:pStyle w:val="Odstavecseseznamem"/>
        <w:suppressAutoHyphens/>
        <w:spacing w:after="0" w:line="240" w:lineRule="auto"/>
        <w:ind w:left="709" w:hanging="709"/>
        <w:jc w:val="both"/>
        <w:rPr>
          <w:rFonts w:ascii="Verdana" w:hAnsi="Verdana" w:cs="Arial"/>
        </w:rPr>
      </w:pPr>
      <w:r w:rsidRPr="002C5823">
        <w:rPr>
          <w:rFonts w:eastAsia="Times New Roman" w:cs="Times New Roman"/>
          <w:lang w:eastAsia="cs-CZ"/>
        </w:rPr>
        <w:t xml:space="preserve">3.1. </w:t>
      </w:r>
      <w:r w:rsidR="007D374E" w:rsidRPr="002C5823">
        <w:rPr>
          <w:rFonts w:eastAsia="Times New Roman" w:cs="Times New Roman"/>
          <w:lang w:eastAsia="cs-CZ"/>
        </w:rPr>
        <w:t xml:space="preserve">    </w:t>
      </w:r>
      <w:r w:rsidR="00D85C5B" w:rsidRPr="002C5823">
        <w:rPr>
          <w:rFonts w:eastAsia="Times New Roman" w:cs="Times New Roman"/>
          <w:lang w:eastAsia="cs-CZ"/>
        </w:rPr>
        <w:t xml:space="preserve">Místo dodání </w:t>
      </w:r>
      <w:r w:rsidR="009D3F4A">
        <w:rPr>
          <w:rFonts w:eastAsia="Times New Roman" w:cs="Times New Roman"/>
          <w:lang w:eastAsia="cs-CZ"/>
        </w:rPr>
        <w:t xml:space="preserve">a montáže </w:t>
      </w:r>
      <w:r w:rsidR="00D85C5B" w:rsidRPr="00AC525E">
        <w:rPr>
          <w:rFonts w:eastAsia="Times New Roman" w:cs="Times New Roman"/>
          <w:lang w:eastAsia="cs-CZ"/>
        </w:rPr>
        <w:t xml:space="preserve">je </w:t>
      </w:r>
      <w:r w:rsidR="009D3F4A" w:rsidRPr="00AC525E">
        <w:rPr>
          <w:rFonts w:ascii="Verdana" w:hAnsi="Verdana" w:cs="Arial"/>
        </w:rPr>
        <w:t>budova Objednatele na ul. Kounicova 26, Brno</w:t>
      </w:r>
      <w:r w:rsidRPr="00AC525E">
        <w:rPr>
          <w:rFonts w:ascii="Verdana" w:hAnsi="Verdana" w:cs="Arial"/>
        </w:rPr>
        <w:t>.</w:t>
      </w:r>
    </w:p>
    <w:p w14:paraId="7240C8B5" w14:textId="56F9E014" w:rsidR="007D374E" w:rsidRDefault="006F4BE0" w:rsidP="001762A8">
      <w:pPr>
        <w:pStyle w:val="Odstavecseseznamem"/>
        <w:suppressAutoHyphens/>
        <w:spacing w:before="120"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2C5823">
        <w:rPr>
          <w:rFonts w:ascii="Verdana" w:hAnsi="Verdana" w:cs="Arial"/>
        </w:rPr>
        <w:t xml:space="preserve">3.2.   </w:t>
      </w:r>
      <w:r w:rsidR="007D374E" w:rsidRPr="002C5823">
        <w:rPr>
          <w:rFonts w:ascii="Verdana" w:hAnsi="Verdana" w:cs="Arial"/>
        </w:rPr>
        <w:t xml:space="preserve">  </w:t>
      </w:r>
      <w:r w:rsidRPr="002C5823">
        <w:rPr>
          <w:rFonts w:ascii="Verdana" w:hAnsi="Verdana" w:cs="Arial"/>
        </w:rPr>
        <w:t>P</w:t>
      </w:r>
      <w:r w:rsidR="00D85C5B" w:rsidRPr="002C5823">
        <w:rPr>
          <w:rFonts w:eastAsia="Times New Roman" w:cs="Times New Roman"/>
          <w:lang w:eastAsia="cs-CZ"/>
        </w:rPr>
        <w:t>ředmět koupě</w:t>
      </w:r>
      <w:r w:rsidR="000E0ABD">
        <w:rPr>
          <w:rFonts w:eastAsia="Times New Roman" w:cs="Times New Roman"/>
          <w:lang w:eastAsia="cs-CZ"/>
        </w:rPr>
        <w:t xml:space="preserve"> </w:t>
      </w:r>
      <w:r w:rsidR="000E0ABD" w:rsidRPr="00E40672">
        <w:rPr>
          <w:rFonts w:eastAsia="Times New Roman" w:cs="Times New Roman"/>
          <w:lang w:eastAsia="cs-CZ"/>
        </w:rPr>
        <w:t>včetně montáže</w:t>
      </w:r>
      <w:r w:rsidR="00D85C5B" w:rsidRPr="002C5823">
        <w:rPr>
          <w:rFonts w:eastAsia="Times New Roman" w:cs="Times New Roman"/>
          <w:lang w:eastAsia="cs-CZ"/>
        </w:rPr>
        <w:t xml:space="preserve"> bude dodán </w:t>
      </w:r>
      <w:r w:rsidR="00E81C4B">
        <w:rPr>
          <w:rFonts w:eastAsia="Times New Roman" w:cs="Times New Roman"/>
          <w:lang w:eastAsia="cs-CZ"/>
        </w:rPr>
        <w:t>v těchto termínech:</w:t>
      </w:r>
    </w:p>
    <w:p w14:paraId="4B163BE0" w14:textId="00F97B40" w:rsidR="00E81C4B" w:rsidRDefault="00E81C4B" w:rsidP="001762A8">
      <w:pPr>
        <w:pStyle w:val="Odstavecseseznamem"/>
        <w:suppressAutoHyphens/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a) prodávající předloží </w:t>
      </w:r>
      <w:r w:rsidRPr="001762A8">
        <w:rPr>
          <w:rFonts w:eastAsia="Times New Roman" w:cs="Times New Roman"/>
          <w:b/>
          <w:lang w:eastAsia="cs-CZ"/>
        </w:rPr>
        <w:t>vzorky</w:t>
      </w:r>
      <w:r>
        <w:rPr>
          <w:rFonts w:eastAsia="Times New Roman" w:cs="Times New Roman"/>
          <w:lang w:eastAsia="cs-CZ"/>
        </w:rPr>
        <w:t xml:space="preserve"> ke schválení Kupujícímu </w:t>
      </w:r>
      <w:r w:rsidRPr="001762A8">
        <w:rPr>
          <w:rFonts w:eastAsia="Times New Roman" w:cs="Times New Roman"/>
          <w:b/>
          <w:lang w:eastAsia="cs-CZ"/>
        </w:rPr>
        <w:t>do 1 měsíce</w:t>
      </w:r>
      <w:r>
        <w:rPr>
          <w:rFonts w:eastAsia="Times New Roman" w:cs="Times New Roman"/>
          <w:lang w:eastAsia="cs-CZ"/>
        </w:rPr>
        <w:t xml:space="preserve"> od účinnosti této smlouvy,</w:t>
      </w:r>
    </w:p>
    <w:p w14:paraId="62763D2C" w14:textId="009CC26E" w:rsidR="00E81C4B" w:rsidRPr="00F308B3" w:rsidRDefault="00E81C4B" w:rsidP="007D374E">
      <w:pPr>
        <w:pStyle w:val="Odstavecseseznamem"/>
        <w:suppressAutoHyphens/>
        <w:spacing w:after="0" w:line="240" w:lineRule="auto"/>
        <w:ind w:left="709" w:hanging="709"/>
        <w:jc w:val="both"/>
        <w:rPr>
          <w:rFonts w:eastAsia="Times New Roman" w:cs="Times New Roman"/>
          <w:color w:val="FF0000"/>
          <w:lang w:eastAsia="cs-CZ"/>
        </w:rPr>
      </w:pPr>
      <w:r>
        <w:rPr>
          <w:rFonts w:eastAsia="Times New Roman" w:cs="Times New Roman"/>
          <w:lang w:eastAsia="cs-CZ"/>
        </w:rPr>
        <w:tab/>
        <w:t xml:space="preserve">b) prodávající </w:t>
      </w:r>
      <w:r w:rsidRPr="001762A8">
        <w:rPr>
          <w:rFonts w:eastAsia="Times New Roman" w:cs="Times New Roman"/>
          <w:b/>
          <w:lang w:eastAsia="cs-CZ"/>
        </w:rPr>
        <w:t>dodá a namontuje</w:t>
      </w:r>
      <w:r>
        <w:rPr>
          <w:rFonts w:eastAsia="Times New Roman" w:cs="Times New Roman"/>
          <w:lang w:eastAsia="cs-CZ"/>
        </w:rPr>
        <w:t xml:space="preserve"> předmět plnění na místo určení </w:t>
      </w:r>
      <w:r w:rsidRPr="001762A8">
        <w:rPr>
          <w:rFonts w:eastAsia="Times New Roman" w:cs="Times New Roman"/>
          <w:b/>
          <w:lang w:eastAsia="cs-CZ"/>
        </w:rPr>
        <w:t xml:space="preserve">do </w:t>
      </w:r>
      <w:r w:rsidR="001762A8" w:rsidRPr="001762A8">
        <w:rPr>
          <w:rFonts w:eastAsia="Times New Roman" w:cs="Times New Roman"/>
          <w:b/>
          <w:lang w:eastAsia="cs-CZ"/>
        </w:rPr>
        <w:t>2 měsíců</w:t>
      </w:r>
      <w:r w:rsidR="001762A8">
        <w:rPr>
          <w:rFonts w:eastAsia="Times New Roman" w:cs="Times New Roman"/>
          <w:lang w:eastAsia="cs-CZ"/>
        </w:rPr>
        <w:t xml:space="preserve"> od písemného schválení Kupujícím (kontaktní osobou, viz níže).</w:t>
      </w:r>
    </w:p>
    <w:p w14:paraId="789C6613" w14:textId="7808A749" w:rsidR="006F4BE0" w:rsidRPr="002C5823" w:rsidRDefault="006F4BE0" w:rsidP="00857D96">
      <w:pPr>
        <w:pStyle w:val="Odstavecseseznamem"/>
        <w:suppressAutoHyphens/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2C5823">
        <w:rPr>
          <w:rFonts w:eastAsia="Times New Roman" w:cs="Times New Roman"/>
          <w:lang w:eastAsia="cs-CZ"/>
        </w:rPr>
        <w:t>3.3.</w:t>
      </w:r>
      <w:r w:rsidRPr="002C5823">
        <w:rPr>
          <w:rFonts w:ascii="Verdana" w:hAnsi="Verdana" w:cs="Arial"/>
        </w:rPr>
        <w:t xml:space="preserve">  </w:t>
      </w:r>
      <w:r w:rsidR="007D374E" w:rsidRPr="002C5823">
        <w:rPr>
          <w:rFonts w:ascii="Verdana" w:hAnsi="Verdana" w:cs="Arial"/>
        </w:rPr>
        <w:t xml:space="preserve">  </w:t>
      </w:r>
      <w:r w:rsidR="00857D96">
        <w:rPr>
          <w:rFonts w:ascii="Verdana" w:hAnsi="Verdana" w:cs="Arial"/>
        </w:rPr>
        <w:t xml:space="preserve"> </w:t>
      </w:r>
      <w:r w:rsidRPr="002C5823">
        <w:rPr>
          <w:rFonts w:ascii="Verdana" w:hAnsi="Verdana" w:cs="Arial"/>
        </w:rPr>
        <w:t xml:space="preserve">K předání a převzetí </w:t>
      </w:r>
      <w:r w:rsidR="00022115" w:rsidRPr="002C5823">
        <w:rPr>
          <w:rFonts w:ascii="Verdana" w:hAnsi="Verdana" w:cs="Arial"/>
        </w:rPr>
        <w:t>předmětu koupě</w:t>
      </w:r>
      <w:r w:rsidRPr="002C5823">
        <w:rPr>
          <w:rFonts w:ascii="Verdana" w:hAnsi="Verdana" w:cs="Arial"/>
        </w:rPr>
        <w:t xml:space="preserve"> bude kupující vyzván telefonicky prodávajícím na telefonní číslo kontaktní osoby – </w:t>
      </w:r>
      <w:r w:rsidR="009D3F4A">
        <w:rPr>
          <w:rFonts w:ascii="Verdana" w:hAnsi="Verdana" w:cs="Arial"/>
          <w:highlight w:val="yellow"/>
        </w:rPr>
        <w:t>………………</w:t>
      </w:r>
      <w:proofErr w:type="gramStart"/>
      <w:r w:rsidR="009D3F4A">
        <w:rPr>
          <w:rFonts w:ascii="Verdana" w:hAnsi="Verdana" w:cs="Arial"/>
          <w:highlight w:val="yellow"/>
        </w:rPr>
        <w:t>…..</w:t>
      </w:r>
      <w:r w:rsidRPr="00FF4536">
        <w:rPr>
          <w:rFonts w:ascii="Verdana" w:hAnsi="Verdana" w:cs="Arial"/>
          <w:highlight w:val="yellow"/>
        </w:rPr>
        <w:t>, tel.</w:t>
      </w:r>
      <w:proofErr w:type="gramEnd"/>
      <w:r w:rsidRPr="00FF4536">
        <w:rPr>
          <w:rFonts w:ascii="Verdana" w:hAnsi="Verdana" w:cs="Arial"/>
          <w:highlight w:val="yellow"/>
        </w:rPr>
        <w:t xml:space="preserve">: </w:t>
      </w:r>
      <w:r w:rsidR="009D3F4A">
        <w:rPr>
          <w:rFonts w:ascii="Verdana" w:hAnsi="Verdana" w:cs="Arial"/>
          <w:highlight w:val="yellow"/>
        </w:rPr>
        <w:t>…………......</w:t>
      </w:r>
      <w:r w:rsidRPr="002C5823">
        <w:rPr>
          <w:rFonts w:ascii="Verdana" w:hAnsi="Verdana" w:cs="Arial"/>
        </w:rPr>
        <w:t xml:space="preserve"> O změnách zde uvedených telefonních čísel a kontaktní osoby je kupující povinen neprodleně informovat, jinak nese odpovědnost za případné škody vzniklé nedodržením této povinnosti.</w:t>
      </w:r>
    </w:p>
    <w:p w14:paraId="4D5A70EC" w14:textId="77777777" w:rsidR="00D85C5B" w:rsidRPr="000C5DA0" w:rsidRDefault="00D85C5B" w:rsidP="00B2325C">
      <w:pPr>
        <w:pStyle w:val="Nadpis1"/>
        <w:tabs>
          <w:tab w:val="left" w:pos="709"/>
        </w:tabs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69967B75" w14:textId="04F205AE" w:rsidR="007D374E" w:rsidRPr="007D374E" w:rsidRDefault="00D85C5B" w:rsidP="004E506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D374E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F4BE0" w:rsidRDefault="00D85C5B" w:rsidP="004E506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BE0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6086DD80" w:rsidR="00D85C5B" w:rsidRPr="006F4BE0" w:rsidRDefault="00D85C5B" w:rsidP="004E506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BE0">
        <w:rPr>
          <w:rFonts w:eastAsia="Times New Roman" w:cs="Times New Roman"/>
          <w:lang w:eastAsia="cs-CZ"/>
        </w:rPr>
        <w:t xml:space="preserve">Prodávající předá </w:t>
      </w:r>
      <w:r w:rsidR="00022115">
        <w:rPr>
          <w:rFonts w:eastAsia="Times New Roman" w:cs="Times New Roman"/>
          <w:lang w:eastAsia="cs-CZ"/>
        </w:rPr>
        <w:t xml:space="preserve">v okamžiku předání předmětu koupě </w:t>
      </w:r>
      <w:r w:rsidRPr="006F4BE0">
        <w:rPr>
          <w:rFonts w:eastAsia="Times New Roman" w:cs="Times New Roman"/>
          <w:lang w:eastAsia="cs-CZ"/>
        </w:rPr>
        <w:t xml:space="preserve">Kupujícímu </w:t>
      </w:r>
      <w:r w:rsidR="006F4BE0" w:rsidRPr="006F4BE0">
        <w:rPr>
          <w:rFonts w:eastAsia="Times New Roman" w:cs="Times New Roman"/>
          <w:lang w:eastAsia="cs-CZ"/>
        </w:rPr>
        <w:t>kompletní dokumentaci vztahující se k předmětu koupě.</w:t>
      </w:r>
    </w:p>
    <w:p w14:paraId="4B70C07C" w14:textId="77777777" w:rsidR="00D85C5B" w:rsidRPr="000C5DA0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038A29C5" w:rsidR="00D85C5B" w:rsidRDefault="001C4874" w:rsidP="004E506D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F1140">
        <w:rPr>
          <w:rFonts w:eastAsia="Times New Roman" w:cs="Times New Roman"/>
          <w:lang w:eastAsia="cs-CZ"/>
        </w:rPr>
        <w:t xml:space="preserve">Záruční doba činí </w:t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Pr="008F1140">
        <w:rPr>
          <w:rFonts w:eastAsia="Times New Roman" w:cs="Times New Roman"/>
          <w:lang w:eastAsia="cs-CZ"/>
        </w:rPr>
        <w:t xml:space="preserve">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2097C982" w14:textId="5D8A35AC" w:rsidR="00A33BB9" w:rsidRDefault="00A33BB9" w:rsidP="00640A98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7A1A44EF" w14:textId="1EA8C95A" w:rsidR="00A33BB9" w:rsidRDefault="00A33BB9" w:rsidP="00AC525E">
      <w:pPr>
        <w:pStyle w:val="Odstavecseseznamem"/>
        <w:numPr>
          <w:ilvl w:val="1"/>
          <w:numId w:val="5"/>
        </w:num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E07062">
        <w:rPr>
          <w:rFonts w:eastAsia="Times New Roman" w:cs="Times New Roman"/>
          <w:lang w:eastAsia="cs-CZ"/>
        </w:rPr>
        <w:t xml:space="preserve">Na </w:t>
      </w:r>
      <w:r w:rsidR="008F1140" w:rsidRPr="00E07062">
        <w:rPr>
          <w:rFonts w:eastAsia="Times New Roman" w:cs="Times New Roman"/>
          <w:lang w:eastAsia="cs-CZ"/>
        </w:rPr>
        <w:t>předmětu koupě</w:t>
      </w:r>
      <w:r w:rsidRPr="00E07062">
        <w:rPr>
          <w:rFonts w:eastAsia="Times New Roman" w:cs="Times New Roman"/>
          <w:lang w:eastAsia="cs-CZ"/>
        </w:rPr>
        <w:t xml:space="preserve"> se </w:t>
      </w:r>
      <w:r w:rsidR="00F67678" w:rsidRPr="00E07062">
        <w:rPr>
          <w:rFonts w:eastAsia="Times New Roman" w:cs="Times New Roman"/>
          <w:lang w:eastAsia="cs-CZ"/>
        </w:rPr>
        <w:t>ne</w:t>
      </w:r>
      <w:r w:rsidRPr="00E07062">
        <w:rPr>
          <w:rFonts w:eastAsia="Times New Roman" w:cs="Times New Roman"/>
          <w:lang w:eastAsia="cs-CZ"/>
        </w:rPr>
        <w:t xml:space="preserve">budou podílet </w:t>
      </w:r>
      <w:r w:rsidR="00F67678" w:rsidRPr="00E07062">
        <w:rPr>
          <w:rFonts w:eastAsia="Times New Roman" w:cs="Times New Roman"/>
          <w:lang w:eastAsia="cs-CZ"/>
        </w:rPr>
        <w:t xml:space="preserve">žádní </w:t>
      </w:r>
      <w:r w:rsidRPr="00E07062">
        <w:rPr>
          <w:rFonts w:eastAsia="Times New Roman" w:cs="Times New Roman"/>
          <w:lang w:eastAsia="cs-CZ"/>
        </w:rPr>
        <w:t>poddodavatelé</w:t>
      </w:r>
      <w:r w:rsidR="00F67678" w:rsidRPr="00E07062">
        <w:rPr>
          <w:rFonts w:eastAsia="Times New Roman" w:cs="Times New Roman"/>
          <w:lang w:eastAsia="cs-CZ"/>
        </w:rPr>
        <w:t>.</w:t>
      </w:r>
      <w:r w:rsidRPr="00E07062">
        <w:rPr>
          <w:rFonts w:eastAsia="Times New Roman" w:cs="Times New Roman"/>
          <w:lang w:eastAsia="cs-CZ"/>
        </w:rPr>
        <w:t xml:space="preserve"> </w:t>
      </w:r>
    </w:p>
    <w:p w14:paraId="3BD40581" w14:textId="6C2325E5" w:rsidR="00D85C5B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793F1F19" w14:textId="703F4473" w:rsidR="000E1248" w:rsidRPr="009D7C63" w:rsidRDefault="00D85C5B" w:rsidP="004E506D">
      <w:pPr>
        <w:pStyle w:val="Odstavecseseznamem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Prodávající ujišťuje Kupujícího, že </w:t>
      </w:r>
      <w:r w:rsidR="007B6F84" w:rsidRPr="009D7C63">
        <w:rPr>
          <w:rFonts w:eastAsia="Times New Roman" w:cs="Times New Roman"/>
          <w:lang w:eastAsia="cs-CZ"/>
        </w:rPr>
        <w:t>p</w:t>
      </w:r>
      <w:r w:rsidRPr="009D7C63">
        <w:rPr>
          <w:rFonts w:eastAsia="Times New Roman" w:cs="Times New Roman"/>
          <w:lang w:eastAsia="cs-CZ"/>
        </w:rPr>
        <w:t>ředmět koupě je prostý všech vad, jak právních, tak faktických.</w:t>
      </w:r>
    </w:p>
    <w:p w14:paraId="6C11DF1B" w14:textId="402D2DC4" w:rsidR="00D85C5B" w:rsidRPr="009D7C63" w:rsidRDefault="00D85C5B" w:rsidP="004E506D">
      <w:pPr>
        <w:pStyle w:val="Odstavecseseznamem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Kontaktními osobami </w:t>
      </w:r>
      <w:r w:rsidR="008B1447" w:rsidRPr="009D7C63">
        <w:rPr>
          <w:rFonts w:eastAsia="Times New Roman" w:cs="Times New Roman"/>
          <w:lang w:eastAsia="cs-CZ"/>
        </w:rPr>
        <w:t>Sml</w:t>
      </w:r>
      <w:r w:rsidRPr="009D7C63">
        <w:rPr>
          <w:rFonts w:eastAsia="Times New Roman" w:cs="Times New Roman"/>
          <w:lang w:eastAsia="cs-CZ"/>
        </w:rPr>
        <w:t>uvních stran jsou</w:t>
      </w:r>
      <w:r w:rsidR="00857D96">
        <w:rPr>
          <w:rFonts w:eastAsia="Times New Roman" w:cs="Times New Roman"/>
          <w:lang w:eastAsia="cs-CZ"/>
        </w:rPr>
        <w:t>:</w:t>
      </w:r>
    </w:p>
    <w:p w14:paraId="04A8EF3F" w14:textId="1B6E0675" w:rsidR="00D85C5B" w:rsidRPr="00857D96" w:rsidRDefault="00D85C5B" w:rsidP="00857D96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highlight w:val="yellow"/>
          <w:lang w:eastAsia="cs-CZ"/>
        </w:rPr>
      </w:pPr>
      <w:r w:rsidRPr="006F4BE0">
        <w:rPr>
          <w:rFonts w:eastAsia="Times New Roman" w:cs="Times New Roman"/>
          <w:lang w:eastAsia="cs-CZ"/>
        </w:rPr>
        <w:t xml:space="preserve">za Kupujícího  </w:t>
      </w:r>
      <w:r w:rsidR="009D3F4A">
        <w:rPr>
          <w:rFonts w:eastAsia="Times New Roman" w:cs="Times New Roman"/>
          <w:highlight w:val="yellow"/>
          <w:lang w:eastAsia="cs-CZ"/>
        </w:rPr>
        <w:t>…………………….</w:t>
      </w:r>
      <w:r w:rsidRPr="00FF4536">
        <w:rPr>
          <w:rFonts w:eastAsia="Times New Roman" w:cs="Times New Roman"/>
          <w:highlight w:val="yellow"/>
          <w:lang w:eastAsia="cs-CZ"/>
        </w:rPr>
        <w:t xml:space="preserve">, tel. </w:t>
      </w:r>
      <w:r w:rsidR="009D3F4A">
        <w:rPr>
          <w:rFonts w:eastAsia="Times New Roman" w:cs="Times New Roman"/>
          <w:highlight w:val="yellow"/>
          <w:lang w:eastAsia="cs-CZ"/>
        </w:rPr>
        <w:t>…………………</w:t>
      </w:r>
      <w:proofErr w:type="gramStart"/>
      <w:r w:rsidR="009D3F4A">
        <w:rPr>
          <w:rFonts w:eastAsia="Times New Roman" w:cs="Times New Roman"/>
          <w:highlight w:val="yellow"/>
          <w:lang w:eastAsia="cs-CZ"/>
        </w:rPr>
        <w:t>…..</w:t>
      </w:r>
      <w:r w:rsidRPr="00FF4536">
        <w:rPr>
          <w:rFonts w:eastAsia="Times New Roman" w:cs="Times New Roman"/>
          <w:highlight w:val="yellow"/>
          <w:lang w:eastAsia="cs-CZ"/>
        </w:rPr>
        <w:t xml:space="preserve"> , e</w:t>
      </w:r>
      <w:r w:rsidR="009D3F4A">
        <w:rPr>
          <w:rFonts w:eastAsia="Times New Roman" w:cs="Times New Roman"/>
          <w:highlight w:val="yellow"/>
          <w:lang w:eastAsia="cs-CZ"/>
        </w:rPr>
        <w:t>-</w:t>
      </w:r>
      <w:r w:rsidRPr="00FF4536">
        <w:rPr>
          <w:rFonts w:eastAsia="Times New Roman" w:cs="Times New Roman"/>
          <w:highlight w:val="yellow"/>
          <w:lang w:eastAsia="cs-CZ"/>
        </w:rPr>
        <w:t>mail</w:t>
      </w:r>
      <w:proofErr w:type="gramEnd"/>
      <w:r w:rsidR="009D3F4A">
        <w:rPr>
          <w:rFonts w:eastAsia="Times New Roman" w:cs="Times New Roman"/>
          <w:highlight w:val="yellow"/>
          <w:lang w:eastAsia="cs-CZ"/>
        </w:rPr>
        <w:t>:</w:t>
      </w:r>
      <w:r w:rsidRPr="00FF4536">
        <w:rPr>
          <w:rFonts w:eastAsia="Times New Roman" w:cs="Times New Roman"/>
          <w:highlight w:val="yellow"/>
          <w:lang w:eastAsia="cs-CZ"/>
        </w:rPr>
        <w:t xml:space="preserve"> </w:t>
      </w:r>
      <w:r w:rsidR="009D3F4A">
        <w:rPr>
          <w:rFonts w:eastAsia="Times New Roman" w:cs="Times New Roman"/>
          <w:highlight w:val="yellow"/>
          <w:lang w:eastAsia="cs-CZ"/>
        </w:rPr>
        <w:t>……………………….</w:t>
      </w:r>
      <w:r w:rsidRPr="006F4BE0">
        <w:rPr>
          <w:rFonts w:eastAsia="Times New Roman" w:cs="Times New Roman"/>
          <w:lang w:eastAsia="cs-CZ"/>
        </w:rPr>
        <w:t>,</w:t>
      </w:r>
    </w:p>
    <w:p w14:paraId="5FEEEEAB" w14:textId="636EB558" w:rsidR="00D85C5B" w:rsidRPr="000C5DA0" w:rsidRDefault="00D85C5B" w:rsidP="00640A98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BF6022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BF6022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BF6022">
        <w:rPr>
          <w:rFonts w:eastAsia="Times New Roman" w:cs="Times New Roman"/>
          <w:highlight w:val="green"/>
          <w:lang w:eastAsia="cs-CZ"/>
        </w:rPr>
        <w:t xml:space="preserve"> …………………. , email ……………………</w:t>
      </w:r>
      <w:r w:rsidR="002C5823" w:rsidRPr="00BF6022">
        <w:rPr>
          <w:rFonts w:eastAsia="Times New Roman" w:cs="Times New Roman"/>
          <w:highlight w:val="green"/>
          <w:lang w:eastAsia="cs-CZ"/>
        </w:rPr>
        <w:t>…</w:t>
      </w:r>
      <w:r w:rsidRPr="00BF6022">
        <w:rPr>
          <w:rFonts w:eastAsia="Times New Roman" w:cs="Times New Roman"/>
          <w:highlight w:val="green"/>
          <w:lang w:eastAsia="cs-CZ"/>
        </w:rPr>
        <w:t xml:space="preserve"> .</w:t>
      </w:r>
    </w:p>
    <w:p w14:paraId="6C470B75" w14:textId="31B4D548" w:rsidR="00D85C5B" w:rsidRPr="000C5DA0" w:rsidRDefault="008B1447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</w:t>
      </w:r>
      <w:r w:rsidRPr="000C5DA0">
        <w:rPr>
          <w:rFonts w:eastAsia="Calibri" w:cs="Times New Roman"/>
        </w:rPr>
        <w:lastRenderedPageBreak/>
        <w:t xml:space="preserve">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032CACAA" w:rsidR="00D85C5B" w:rsidRPr="000C5DA0" w:rsidRDefault="00D85C5B" w:rsidP="00E07062">
      <w:pPr>
        <w:pStyle w:val="Nadpis1"/>
        <w:ind w:left="567" w:hanging="567"/>
        <w:jc w:val="both"/>
        <w:rPr>
          <w:rFonts w:eastAsia="Times New Roman"/>
          <w:lang w:eastAsia="cs-CZ"/>
        </w:rPr>
      </w:pPr>
      <w:r w:rsidRPr="00022115">
        <w:rPr>
          <w:rFonts w:eastAsia="Times New Roman"/>
          <w:lang w:eastAsia="cs-CZ"/>
        </w:rPr>
        <w:t>Zá</w:t>
      </w:r>
      <w:r w:rsidRPr="000C5DA0">
        <w:rPr>
          <w:rFonts w:eastAsia="Times New Roman"/>
          <w:lang w:eastAsia="cs-CZ"/>
        </w:rPr>
        <w:t>věrečná ujednání</w:t>
      </w:r>
    </w:p>
    <w:p w14:paraId="485370BE" w14:textId="5517C209" w:rsidR="00D85C5B" w:rsidRPr="009D7C63" w:rsidRDefault="00065284" w:rsidP="004E506D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Tato </w:t>
      </w:r>
      <w:r w:rsidR="008B1447" w:rsidRPr="009D7C63">
        <w:rPr>
          <w:rFonts w:eastAsia="Times New Roman" w:cs="Times New Roman"/>
          <w:lang w:eastAsia="cs-CZ"/>
        </w:rPr>
        <w:t>Sml</w:t>
      </w:r>
      <w:r w:rsidRPr="009D7C63">
        <w:rPr>
          <w:rFonts w:eastAsia="Times New Roman" w:cs="Times New Roman"/>
          <w:lang w:eastAsia="cs-CZ"/>
        </w:rPr>
        <w:t>ouva</w:t>
      </w:r>
      <w:r w:rsidR="00D85C5B" w:rsidRPr="009D7C63">
        <w:rPr>
          <w:rFonts w:eastAsia="Times New Roman" w:cs="Times New Roman"/>
          <w:lang w:eastAsia="cs-CZ"/>
        </w:rPr>
        <w:t xml:space="preserve"> se </w:t>
      </w:r>
      <w:r w:rsidR="00FB5045" w:rsidRPr="009D7C63">
        <w:rPr>
          <w:rFonts w:eastAsia="Times New Roman" w:cs="Times New Roman"/>
          <w:lang w:eastAsia="cs-CZ"/>
        </w:rPr>
        <w:t>řídí Obchodními podmínkami k této S</w:t>
      </w:r>
      <w:r w:rsidR="008B1447" w:rsidRPr="009D7C63">
        <w:rPr>
          <w:rFonts w:eastAsia="Times New Roman" w:cs="Times New Roman"/>
          <w:lang w:eastAsia="cs-CZ"/>
        </w:rPr>
        <w:t>ml</w:t>
      </w:r>
      <w:r w:rsidR="00D85C5B" w:rsidRPr="009D7C63">
        <w:rPr>
          <w:rFonts w:eastAsia="Times New Roman" w:cs="Times New Roman"/>
          <w:lang w:eastAsia="cs-CZ"/>
        </w:rPr>
        <w:t>ouvě (dále jen „Obchodní p</w:t>
      </w:r>
      <w:r w:rsidR="00FB5045" w:rsidRPr="009D7C63">
        <w:rPr>
          <w:rFonts w:eastAsia="Times New Roman" w:cs="Times New Roman"/>
          <w:lang w:eastAsia="cs-CZ"/>
        </w:rPr>
        <w:t>odmínky“). Odchylná ujednání v této S</w:t>
      </w:r>
      <w:r w:rsidR="008B1447" w:rsidRPr="009D7C63">
        <w:rPr>
          <w:rFonts w:eastAsia="Times New Roman" w:cs="Times New Roman"/>
          <w:lang w:eastAsia="cs-CZ"/>
        </w:rPr>
        <w:t>m</w:t>
      </w:r>
      <w:r w:rsidR="00FB5045" w:rsidRPr="009D7C63">
        <w:rPr>
          <w:rFonts w:eastAsia="Times New Roman" w:cs="Times New Roman"/>
          <w:lang w:eastAsia="cs-CZ"/>
        </w:rPr>
        <w:t>l</w:t>
      </w:r>
      <w:r w:rsidR="00D85C5B" w:rsidRPr="009D7C63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3A0F152D" w:rsidR="00D85C5B" w:rsidRPr="009D7C63" w:rsidRDefault="00D85C5B" w:rsidP="004E506D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4E506D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firstLine="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4E506D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firstLine="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45A95C3E" w:rsidR="00D85C5B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 xml:space="preserve">mínky, </w:t>
      </w:r>
      <w:r w:rsidR="000B05AF">
        <w:rPr>
          <w:rFonts w:eastAsia="Times New Roman" w:cs="Times New Roman"/>
          <w:lang w:eastAsia="cs-CZ"/>
        </w:rPr>
        <w:t>odkazuje-li na ně</w:t>
      </w:r>
      <w:r w:rsidR="00FB5045">
        <w:rPr>
          <w:rFonts w:eastAsia="Times New Roman" w:cs="Times New Roman"/>
          <w:lang w:eastAsia="cs-CZ"/>
        </w:rPr>
        <w:t xml:space="preserve">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0D44960F" w14:textId="429D0F40" w:rsidR="00052E84" w:rsidRPr="00CE023F" w:rsidRDefault="00052E84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E023F">
        <w:rPr>
          <w:rFonts w:ascii="Verdana" w:hAnsi="Verdana"/>
          <w:bCs/>
          <w:color w:val="000000"/>
        </w:rPr>
        <w:t>Prodávající</w:t>
      </w:r>
      <w:r w:rsidRPr="00CE023F">
        <w:rPr>
          <w:rFonts w:ascii="Verdana" w:hAnsi="Verdana"/>
          <w:color w:val="000000"/>
        </w:rPr>
        <w:t xml:space="preserve"> </w:t>
      </w:r>
      <w:r w:rsidRPr="00CE023F">
        <w:rPr>
          <w:rFonts w:ascii="Verdana" w:hAnsi="Verdana"/>
          <w:bCs/>
          <w:color w:val="000000"/>
        </w:rPr>
        <w:t>bere na vědomí, že</w:t>
      </w:r>
      <w:r w:rsidRPr="00CE023F">
        <w:rPr>
          <w:rFonts w:ascii="Verdana" w:hAnsi="Verdana"/>
          <w:color w:val="000000"/>
        </w:rPr>
        <w:t xml:space="preserve"> </w:t>
      </w:r>
      <w:r w:rsidRPr="00CE023F">
        <w:rPr>
          <w:rFonts w:ascii="Verdana" w:hAnsi="Verdana"/>
          <w:bCs/>
          <w:color w:val="000000"/>
        </w:rPr>
        <w:t>dle</w:t>
      </w:r>
      <w:r w:rsidRPr="00CE023F">
        <w:rPr>
          <w:rFonts w:ascii="Verdana" w:hAnsi="Verdana"/>
          <w:color w:val="000000"/>
        </w:rPr>
        <w:t xml:space="preserve"> </w:t>
      </w:r>
      <w:r w:rsidRPr="00CE023F">
        <w:rPr>
          <w:rFonts w:ascii="Verdana" w:hAnsi="Verdana"/>
          <w:bCs/>
          <w:color w:val="000000"/>
        </w:rPr>
        <w:t>zákona č. 320/2001 Sb., o finanční kontrole, ve znění pozdějších předpisů, je jako osoba podílející se na dodávkách zboží či služeb hrazených z veřejných výdajů nebo z ve</w:t>
      </w:r>
      <w:bookmarkStart w:id="0" w:name="_GoBack"/>
      <w:bookmarkEnd w:id="0"/>
      <w:r w:rsidRPr="00CE023F">
        <w:rPr>
          <w:rFonts w:ascii="Verdana" w:hAnsi="Verdana"/>
          <w:bCs/>
          <w:color w:val="000000"/>
        </w:rPr>
        <w:t>řejné finanční podpory povinen spolupůsobit při výkonu finanční kontroly ve smyslu uvedeného zákona.</w:t>
      </w:r>
    </w:p>
    <w:p w14:paraId="1B93A962" w14:textId="4BB51B41" w:rsidR="00D85C5B" w:rsidRPr="0067173A" w:rsidRDefault="008B1447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E023F">
        <w:rPr>
          <w:rFonts w:eastAsia="Calibri" w:cs="Times New Roman"/>
        </w:rPr>
        <w:lastRenderedPageBreak/>
        <w:t>Tato S</w:t>
      </w:r>
      <w:r w:rsidR="00D85C5B" w:rsidRPr="00CE023F">
        <w:rPr>
          <w:rFonts w:eastAsia="Calibri" w:cs="Times New Roman"/>
        </w:rPr>
        <w:t>mlouva nabývá platnosti okamžikem podpisu poslední</w:t>
      </w:r>
      <w:r w:rsidR="00D85C5B" w:rsidRPr="00640A98">
        <w:rPr>
          <w:rFonts w:eastAsia="Calibri" w:cs="Times New Roman"/>
        </w:rPr>
        <w:t xml:space="preserve"> ze </w:t>
      </w:r>
      <w:r w:rsidR="00FB5045" w:rsidRPr="00640A98">
        <w:rPr>
          <w:rFonts w:eastAsia="Calibri" w:cs="Times New Roman"/>
        </w:rPr>
        <w:t>Sml</w:t>
      </w:r>
      <w:r w:rsidR="00D85C5B" w:rsidRPr="00640A98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7DE37B21" w14:textId="6C79300E" w:rsidR="0067173A" w:rsidRDefault="0067173A" w:rsidP="0067173A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Calibri" w:cs="Times New Roman"/>
        </w:rPr>
      </w:pPr>
    </w:p>
    <w:p w14:paraId="79226D87" w14:textId="77777777" w:rsidR="004C504B" w:rsidRPr="007B1BF1" w:rsidRDefault="004C504B" w:rsidP="004C504B">
      <w:p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29A0561B" w14:textId="63919393" w:rsidR="007B1BF1" w:rsidRPr="006A25D5" w:rsidRDefault="007B1BF1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A25D5">
        <w:rPr>
          <w:rFonts w:eastAsia="Calibri" w:cs="Times New Roman"/>
        </w:rPr>
        <w:t>Součást Smlouvy tvoří tyto přílohy:</w:t>
      </w:r>
    </w:p>
    <w:p w14:paraId="443E19DA" w14:textId="77777777" w:rsidR="00D85C5B" w:rsidRPr="006A25D5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35"/>
        <w:gridCol w:w="5167"/>
      </w:tblGrid>
      <w:tr w:rsidR="007B1BF1" w:rsidRPr="006A25D5" w14:paraId="2CA69522" w14:textId="77777777" w:rsidTr="00A62B8B">
        <w:trPr>
          <w:jc w:val="center"/>
        </w:trPr>
        <w:tc>
          <w:tcPr>
            <w:tcW w:w="2031" w:type="pct"/>
          </w:tcPr>
          <w:bookmarkStart w:id="1" w:name="ListAnnex01"/>
          <w:p w14:paraId="674F223F" w14:textId="77777777" w:rsidR="007B1BF1" w:rsidRPr="006A25D5" w:rsidRDefault="007B1BF1" w:rsidP="00A62B8B">
            <w:pPr>
              <w:pStyle w:val="Textbezslovn"/>
            </w:pPr>
            <w:r w:rsidRPr="006A25D5">
              <w:fldChar w:fldCharType="begin"/>
            </w:r>
            <w:r w:rsidRPr="006A25D5">
              <w:instrText xml:space="preserve"> HYPERLINK  \l "Annex01" </w:instrText>
            </w:r>
            <w:r w:rsidRPr="006A25D5">
              <w:fldChar w:fldCharType="separate"/>
            </w:r>
            <w:r w:rsidRPr="006A25D5">
              <w:rPr>
                <w:rStyle w:val="Hypertextovodkaz"/>
                <w:rFonts w:cs="Calibri"/>
                <w:color w:val="auto"/>
              </w:rPr>
              <w:t>Příloha č. 1</w:t>
            </w:r>
            <w:bookmarkEnd w:id="1"/>
            <w:r w:rsidRPr="006A25D5">
              <w:fldChar w:fldCharType="end"/>
            </w:r>
            <w:r w:rsidRPr="006A25D5">
              <w:t>:</w:t>
            </w:r>
          </w:p>
        </w:tc>
        <w:tc>
          <w:tcPr>
            <w:tcW w:w="2969" w:type="pct"/>
          </w:tcPr>
          <w:p w14:paraId="61E1C099" w14:textId="1D1DBB51" w:rsidR="007B1BF1" w:rsidRPr="006A25D5" w:rsidRDefault="007B1BF1" w:rsidP="00A62B8B">
            <w:pPr>
              <w:pStyle w:val="Textbezslovn"/>
            </w:pPr>
            <w:r w:rsidRPr="006A25D5">
              <w:t xml:space="preserve">Obchodní podmínky </w:t>
            </w:r>
            <w:r w:rsidRPr="006A25D5">
              <w:rPr>
                <w:rFonts w:eastAsia="Times New Roman" w:cs="Times New Roman"/>
                <w:lang w:eastAsia="cs-CZ"/>
              </w:rPr>
              <w:t>ke kupní smlouvě</w:t>
            </w:r>
          </w:p>
        </w:tc>
      </w:tr>
      <w:bookmarkStart w:id="2" w:name="ListAnnex02"/>
      <w:tr w:rsidR="007B1BF1" w:rsidRPr="006A25D5" w14:paraId="153F4666" w14:textId="77777777" w:rsidTr="00A62B8B">
        <w:trPr>
          <w:jc w:val="center"/>
        </w:trPr>
        <w:tc>
          <w:tcPr>
            <w:tcW w:w="2031" w:type="pct"/>
          </w:tcPr>
          <w:p w14:paraId="0DB4143E" w14:textId="77777777" w:rsidR="007B1BF1" w:rsidRPr="00D50567" w:rsidRDefault="007B1BF1" w:rsidP="00A62B8B">
            <w:pPr>
              <w:pStyle w:val="Textbezslovn"/>
            </w:pPr>
            <w:r w:rsidRPr="00D50567">
              <w:fldChar w:fldCharType="begin"/>
            </w:r>
            <w:r w:rsidRPr="00D50567">
              <w:instrText xml:space="preserve"> HYPERLINK  \l "Annex02" </w:instrText>
            </w:r>
            <w:r w:rsidRPr="00D50567">
              <w:fldChar w:fldCharType="separate"/>
            </w:r>
            <w:r w:rsidRPr="00D50567">
              <w:rPr>
                <w:rStyle w:val="Hypertextovodkaz"/>
                <w:rFonts w:cs="Calibri"/>
                <w:color w:val="auto"/>
              </w:rPr>
              <w:t>Příloha č. 2</w:t>
            </w:r>
            <w:bookmarkEnd w:id="2"/>
            <w:r w:rsidRPr="00D50567">
              <w:fldChar w:fldCharType="end"/>
            </w:r>
            <w:r w:rsidRPr="00D50567">
              <w:t>:</w:t>
            </w:r>
          </w:p>
        </w:tc>
        <w:tc>
          <w:tcPr>
            <w:tcW w:w="2969" w:type="pct"/>
          </w:tcPr>
          <w:p w14:paraId="58CB95D1" w14:textId="1FDDA37F" w:rsidR="007B1BF1" w:rsidRPr="006A25D5" w:rsidRDefault="00D50567" w:rsidP="000D2A53">
            <w:pPr>
              <w:pStyle w:val="Textbezslovn"/>
            </w:pPr>
            <w:r w:rsidRPr="00D50567">
              <w:rPr>
                <w:rFonts w:ascii="Verdana" w:hAnsi="Verdana" w:cs="Arial"/>
              </w:rPr>
              <w:t>Položkový soupis</w:t>
            </w:r>
            <w:r w:rsidR="007B1BF1" w:rsidRPr="00D50567">
              <w:rPr>
                <w:rFonts w:ascii="Verdana" w:hAnsi="Verdana" w:cs="Arial"/>
              </w:rPr>
              <w:t xml:space="preserve"> dodávky </w:t>
            </w:r>
          </w:p>
        </w:tc>
      </w:tr>
    </w:tbl>
    <w:p w14:paraId="0278B9F8" w14:textId="77777777" w:rsidR="007B1BF1" w:rsidRPr="006A25D5" w:rsidRDefault="007B1BF1" w:rsidP="007B1BF1">
      <w:pPr>
        <w:pStyle w:val="Textbezodsazen"/>
        <w:rPr>
          <w:b/>
        </w:rPr>
      </w:pPr>
    </w:p>
    <w:p w14:paraId="290F1B6F" w14:textId="7DA01CAB" w:rsidR="007B1BF1" w:rsidRPr="006A25D5" w:rsidRDefault="007B1BF1" w:rsidP="007B1BF1">
      <w:pPr>
        <w:pStyle w:val="Textbezodsazen"/>
        <w:rPr>
          <w:b/>
        </w:rPr>
      </w:pPr>
      <w:r w:rsidRPr="006A25D5">
        <w:rPr>
          <w:b/>
        </w:rPr>
        <w:t>Smluvní strany prohlašují, že si tuto Smlouvu přečetly, že s jejím obsahem souhlasí a na důkaz toho k ní připojují svoje podpisy.</w:t>
      </w:r>
    </w:p>
    <w:p w14:paraId="439C2FF7" w14:textId="0F8CDFBA" w:rsidR="007B1BF1" w:rsidRDefault="007B1BF1" w:rsidP="007B1BF1">
      <w:pPr>
        <w:pStyle w:val="Textbezodsazen"/>
      </w:pPr>
    </w:p>
    <w:p w14:paraId="2A6F9DEA" w14:textId="28D35506" w:rsidR="000D2A53" w:rsidRDefault="000D2A53" w:rsidP="007B1BF1">
      <w:pPr>
        <w:pStyle w:val="Textbezodsazen"/>
      </w:pPr>
    </w:p>
    <w:p w14:paraId="6E25C2B6" w14:textId="77777777" w:rsidR="000D2A53" w:rsidRPr="002A1C8A" w:rsidRDefault="000D2A53" w:rsidP="000D2A53">
      <w:pPr>
        <w:rPr>
          <w:rFonts w:ascii="Verdana" w:hAnsi="Verdana" w:cs="Arial"/>
        </w:rPr>
      </w:pPr>
      <w:r w:rsidRPr="002A1C8A">
        <w:rPr>
          <w:rFonts w:ascii="Verdana" w:hAnsi="Verdana" w:cs="Arial"/>
        </w:rPr>
        <w:t>Tato smlouva byla uveřejněna prostřednictví Registru smluv dne …………………</w:t>
      </w:r>
      <w:proofErr w:type="gramStart"/>
      <w:r w:rsidRPr="002A1C8A">
        <w:rPr>
          <w:rFonts w:ascii="Verdana" w:hAnsi="Verdana" w:cs="Arial"/>
        </w:rPr>
        <w:t>…..</w:t>
      </w:r>
      <w:proofErr w:type="gramEnd"/>
    </w:p>
    <w:p w14:paraId="4E71A045" w14:textId="77777777" w:rsidR="000D2A53" w:rsidRDefault="000D2A53" w:rsidP="007B1BF1">
      <w:pPr>
        <w:pStyle w:val="Textbezodsazen"/>
      </w:pPr>
    </w:p>
    <w:p w14:paraId="75D46320" w14:textId="56F9D962" w:rsidR="000D2A53" w:rsidRDefault="000D2A53" w:rsidP="007B1BF1">
      <w:pPr>
        <w:pStyle w:val="Textbezodsazen"/>
      </w:pPr>
    </w:p>
    <w:p w14:paraId="4A1559CB" w14:textId="77777777" w:rsidR="000D2A53" w:rsidRPr="006A25D5" w:rsidRDefault="000D2A53" w:rsidP="007B1BF1">
      <w:pPr>
        <w:pStyle w:val="Textbezodsazen"/>
      </w:pPr>
    </w:p>
    <w:p w14:paraId="59E8EAE0" w14:textId="6A041C39" w:rsidR="007B1BF1" w:rsidRPr="006A25D5" w:rsidRDefault="007B1BF1" w:rsidP="007B1BF1">
      <w:pPr>
        <w:pStyle w:val="Textbezodsazen"/>
      </w:pPr>
      <w:r w:rsidRPr="006A25D5">
        <w:t>V Brně dne ………………………………………</w:t>
      </w:r>
      <w:r w:rsidRPr="006A25D5">
        <w:tab/>
      </w:r>
      <w:r w:rsidRPr="006A25D5">
        <w:tab/>
      </w:r>
      <w:r w:rsidRPr="006A25D5">
        <w:tab/>
        <w:t>V…………………………… dne ………………………</w:t>
      </w:r>
    </w:p>
    <w:p w14:paraId="4D60B97D" w14:textId="77777777" w:rsidR="00C26FCE" w:rsidRDefault="00C26FCE" w:rsidP="007B1BF1">
      <w:pPr>
        <w:pStyle w:val="Textbezodsazen"/>
      </w:pPr>
    </w:p>
    <w:p w14:paraId="57876C8A" w14:textId="4AD7A1A3" w:rsidR="007B1BF1" w:rsidRPr="006A25D5" w:rsidRDefault="007B1BF1" w:rsidP="007B1BF1">
      <w:pPr>
        <w:pStyle w:val="Textbezodsazen"/>
      </w:pPr>
      <w:r w:rsidRPr="006A25D5">
        <w:t xml:space="preserve">Za </w:t>
      </w:r>
      <w:r w:rsidRPr="006A25D5">
        <w:rPr>
          <w:rFonts w:asciiTheme="majorHAnsi" w:hAnsiTheme="majorHAnsi"/>
        </w:rPr>
        <w:t>Kupujícího</w:t>
      </w:r>
      <w:r w:rsidRPr="006A25D5">
        <w:t>:</w:t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  <w:t xml:space="preserve">Za </w:t>
      </w:r>
      <w:r w:rsidRPr="006A25D5">
        <w:rPr>
          <w:rFonts w:asciiTheme="majorHAnsi" w:hAnsiTheme="majorHAnsi"/>
        </w:rPr>
        <w:t>Prodávajícího:</w:t>
      </w:r>
    </w:p>
    <w:p w14:paraId="015BC9D2" w14:textId="77777777" w:rsidR="007B1BF1" w:rsidRPr="006A25D5" w:rsidRDefault="007B1BF1" w:rsidP="007B1BF1">
      <w:pPr>
        <w:pStyle w:val="Textbezodsazen"/>
      </w:pPr>
    </w:p>
    <w:p w14:paraId="395A2F0B" w14:textId="77777777" w:rsidR="007B1BF1" w:rsidRPr="006A25D5" w:rsidRDefault="007B1BF1" w:rsidP="007B1BF1">
      <w:pPr>
        <w:pStyle w:val="Textbezodsazen"/>
      </w:pPr>
    </w:p>
    <w:p w14:paraId="418E12BE" w14:textId="77777777" w:rsidR="007B1BF1" w:rsidRPr="006A25D5" w:rsidRDefault="007B1BF1" w:rsidP="007B1BF1">
      <w:pPr>
        <w:pStyle w:val="Textbezodsazen"/>
      </w:pPr>
    </w:p>
    <w:p w14:paraId="0271E6FB" w14:textId="77777777" w:rsidR="007B1BF1" w:rsidRPr="006A25D5" w:rsidRDefault="007B1BF1" w:rsidP="007B1BF1">
      <w:pPr>
        <w:pStyle w:val="Textbezodsazen"/>
      </w:pPr>
    </w:p>
    <w:p w14:paraId="66B6EA7F" w14:textId="77777777" w:rsidR="007B1BF1" w:rsidRPr="006A25D5" w:rsidRDefault="007B1BF1" w:rsidP="007B1BF1">
      <w:pPr>
        <w:pStyle w:val="Textbezodsazen"/>
      </w:pPr>
    </w:p>
    <w:p w14:paraId="124EF6A3" w14:textId="77777777" w:rsidR="007B1BF1" w:rsidRPr="006A25D5" w:rsidRDefault="007B1BF1" w:rsidP="007B1BF1">
      <w:pPr>
        <w:pStyle w:val="Textbezodsazen"/>
      </w:pPr>
      <w:r w:rsidRPr="006A25D5">
        <w:t>………………………………………</w:t>
      </w:r>
      <w:r w:rsidRPr="006A25D5">
        <w:tab/>
      </w:r>
      <w:r w:rsidRPr="006A25D5">
        <w:tab/>
      </w:r>
      <w:r w:rsidRPr="006A25D5">
        <w:tab/>
      </w:r>
      <w:r w:rsidRPr="006A25D5">
        <w:tab/>
        <w:t>………………………………………</w:t>
      </w:r>
    </w:p>
    <w:p w14:paraId="7A58964A" w14:textId="09AB3EBE" w:rsidR="007B1BF1" w:rsidRPr="006A25D5" w:rsidRDefault="007B1BF1" w:rsidP="007B1BF1">
      <w:pPr>
        <w:pStyle w:val="Textbezodsazen"/>
        <w:spacing w:after="0"/>
      </w:pPr>
      <w:r w:rsidRPr="006A25D5">
        <w:t>Ing. Libor Tkáč</w:t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AA5ADF">
        <w:rPr>
          <w:rFonts w:asciiTheme="majorHAnsi" w:hAnsiTheme="majorHAnsi"/>
          <w:noProof/>
          <w:highlight w:val="green"/>
        </w:rPr>
        <w:t>[</w:t>
      </w:r>
      <w:r w:rsidRPr="00AA5ADF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AA5ADF">
        <w:rPr>
          <w:rFonts w:asciiTheme="majorHAnsi" w:hAnsiTheme="majorHAnsi"/>
          <w:noProof/>
          <w:highlight w:val="green"/>
        </w:rPr>
        <w:t>]</w:t>
      </w:r>
    </w:p>
    <w:p w14:paraId="338A953C" w14:textId="77777777" w:rsidR="007B1BF1" w:rsidRDefault="007B1BF1" w:rsidP="007B1BF1">
      <w:pPr>
        <w:pStyle w:val="Textbezodsazen"/>
      </w:pPr>
      <w:r w:rsidRPr="006A25D5">
        <w:t>ředitel Oblastního ředitelství Brno</w:t>
      </w:r>
    </w:p>
    <w:p w14:paraId="7E61FA1E" w14:textId="77777777" w:rsidR="000E1248" w:rsidRDefault="000E1248" w:rsidP="00EE5353">
      <w:pPr>
        <w:pStyle w:val="Textbezodsazen"/>
      </w:pPr>
    </w:p>
    <w:p w14:paraId="1F764818" w14:textId="77777777" w:rsidR="000E1248" w:rsidRDefault="000E1248" w:rsidP="00AD3AE2">
      <w:pPr>
        <w:pStyle w:val="Nadpisbezsl1-1"/>
        <w:sectPr w:rsidR="000E1248" w:rsidSect="00BF00F5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4056573" w14:textId="24F328F0" w:rsidR="00AD3AE2" w:rsidRPr="00BF00F5" w:rsidRDefault="00AD3AE2" w:rsidP="00AD3AE2">
      <w:pPr>
        <w:pStyle w:val="Nadpisbezsl1-1"/>
      </w:pPr>
    </w:p>
    <w:p w14:paraId="610365E8" w14:textId="3518D08C" w:rsidR="00AD3AE2" w:rsidRPr="003A5239" w:rsidRDefault="00AD3AE2" w:rsidP="00AD3AE2">
      <w:pPr>
        <w:pStyle w:val="Nadpisbezsl1-1"/>
      </w:pPr>
      <w:r w:rsidRPr="003A5239">
        <w:t>Příloha č. 1</w:t>
      </w:r>
    </w:p>
    <w:p w14:paraId="5A6959E9" w14:textId="56E64587" w:rsidR="00AD3AE2" w:rsidRPr="003A5239" w:rsidRDefault="00AD3AE2" w:rsidP="00AD3AE2">
      <w:pPr>
        <w:pStyle w:val="Nadpisbezsl1-2"/>
      </w:pPr>
      <w:r w:rsidRPr="003A5239">
        <w:t>Obchodní podmínky</w:t>
      </w:r>
      <w:r w:rsidR="00B53EB2" w:rsidRPr="003A5239">
        <w:t xml:space="preserve"> ke kupní smlouvě</w:t>
      </w:r>
    </w:p>
    <w:p w14:paraId="16AB1750" w14:textId="5A267AEC" w:rsidR="00AD3AE2" w:rsidRDefault="00AD3AE2" w:rsidP="00AD3AE2">
      <w:pPr>
        <w:pStyle w:val="Textbezodsazen"/>
      </w:pPr>
      <w:r w:rsidRPr="003A5239">
        <w:t>Obchodní podmínky</w:t>
      </w:r>
      <w:r w:rsidR="00B53EB2" w:rsidRPr="003A5239">
        <w:t xml:space="preserve"> ke kupní smlouvě</w:t>
      </w:r>
      <w:r w:rsidRPr="003A5239">
        <w:t xml:space="preserve"> nejsou pevně připojeny ke Smlouvě, zhotovitel obdržel Obchodní podmínky společně se zadávací dokumentací prostřednictvím profilu zadavatele </w:t>
      </w:r>
      <w:r w:rsidRPr="003A5239">
        <w:rPr>
          <w:b/>
          <w:color w:val="0070C0"/>
        </w:rPr>
        <w:t>https://zakazky.</w:t>
      </w:r>
      <w:r w:rsidR="003545B6">
        <w:rPr>
          <w:b/>
          <w:color w:val="0070C0"/>
        </w:rPr>
        <w:t>spravazeleznic</w:t>
      </w:r>
      <w:r w:rsidRPr="003A5239">
        <w:rPr>
          <w:b/>
          <w:color w:val="0070C0"/>
        </w:rPr>
        <w:t>.cz/</w:t>
      </w:r>
      <w:r w:rsidRPr="003A5239">
        <w:t xml:space="preserve">, zhotovitel prohlašuje, že Obchodní podmínky </w:t>
      </w:r>
      <w:r w:rsidR="00B53EB2" w:rsidRPr="003A5239">
        <w:t xml:space="preserve">ke kupní smlouvě </w:t>
      </w:r>
      <w:r w:rsidRPr="003A5239">
        <w:t>mu byly v  elektronické podobě předány před podpisem této smlouvy nebo je má jinak k dispozici, že s jejich obsahem je seznámen, a že jejich obsah je pro něj závazný.</w:t>
      </w:r>
    </w:p>
    <w:p w14:paraId="7E598ED6" w14:textId="77777777" w:rsidR="000E1248" w:rsidRDefault="000E1248">
      <w:pPr>
        <w:sectPr w:rsidR="000E1248" w:rsidSect="0067173A">
          <w:footerReference w:type="default" r:id="rId17"/>
          <w:pgSz w:w="11906" w:h="16838" w:code="9"/>
          <w:pgMar w:top="1049" w:right="1134" w:bottom="1474" w:left="2070" w:header="595" w:footer="624" w:gutter="0"/>
          <w:cols w:space="708"/>
          <w:docGrid w:linePitch="360"/>
        </w:sectPr>
      </w:pPr>
    </w:p>
    <w:p w14:paraId="61556CAD" w14:textId="744E63DA" w:rsidR="00AD3AE2" w:rsidRDefault="00AD3AE2">
      <w:r>
        <w:br w:type="page"/>
      </w:r>
    </w:p>
    <w:p w14:paraId="70F122DD" w14:textId="77777777" w:rsidR="00AD3AE2" w:rsidRPr="00F97DBD" w:rsidRDefault="00AD3AE2" w:rsidP="00AD3AE2">
      <w:pPr>
        <w:pStyle w:val="Textbezodsazen"/>
        <w:rPr>
          <w:b/>
          <w:bCs/>
        </w:rPr>
      </w:pPr>
    </w:p>
    <w:p w14:paraId="4F5E7FD3" w14:textId="3D50F516" w:rsidR="00AD3AE2" w:rsidRPr="003A5239" w:rsidRDefault="00AD3AE2" w:rsidP="00AD3AE2">
      <w:pPr>
        <w:pStyle w:val="Nadpisbezsl1-1"/>
      </w:pPr>
      <w:r w:rsidRPr="003A5239">
        <w:t>Příloha č. 2</w:t>
      </w:r>
    </w:p>
    <w:p w14:paraId="185E89F3" w14:textId="41AB4412" w:rsidR="00AD3AE2" w:rsidRPr="003A5239" w:rsidRDefault="00AD3AE2" w:rsidP="00AD3AE2">
      <w:pPr>
        <w:pStyle w:val="Nadpisbezsl1-2"/>
      </w:pPr>
      <w:r w:rsidRPr="003A5239">
        <w:t>Rekapitulace Ceny Dodávky</w:t>
      </w:r>
    </w:p>
    <w:p w14:paraId="7DDEFBA0" w14:textId="61991706" w:rsidR="00AD3AE2" w:rsidRPr="003A5239" w:rsidRDefault="00AD3AE2" w:rsidP="00AD3AE2">
      <w:pPr>
        <w:pStyle w:val="Odrka1-1"/>
        <w:tabs>
          <w:tab w:val="clear" w:pos="1077"/>
        </w:tabs>
        <w:ind w:left="426" w:hanging="426"/>
        <w:rPr>
          <w:b/>
        </w:rPr>
      </w:pPr>
      <w:r w:rsidRPr="003A5239">
        <w:rPr>
          <w:b/>
        </w:rPr>
        <w:t xml:space="preserve"> </w:t>
      </w:r>
      <w:r w:rsidR="00857D96">
        <w:rPr>
          <w:b/>
        </w:rPr>
        <w:t xml:space="preserve">Oceněný </w:t>
      </w:r>
      <w:r w:rsidRPr="003A5239">
        <w:rPr>
          <w:rFonts w:ascii="Verdana" w:hAnsi="Verdana" w:cs="Arial"/>
          <w:b/>
        </w:rPr>
        <w:t>položkový</w:t>
      </w:r>
      <w:r w:rsidR="000E1248" w:rsidRPr="003A5239">
        <w:rPr>
          <w:rFonts w:ascii="Verdana" w:hAnsi="Verdana" w:cs="Arial"/>
          <w:b/>
        </w:rPr>
        <w:t xml:space="preserve"> soupis</w:t>
      </w:r>
      <w:r w:rsidRPr="003A5239">
        <w:rPr>
          <w:rFonts w:ascii="Verdana" w:hAnsi="Verdana" w:cs="Arial"/>
          <w:b/>
        </w:rPr>
        <w:t xml:space="preserve"> dodávky </w:t>
      </w:r>
    </w:p>
    <w:p w14:paraId="6E682CD9" w14:textId="77777777" w:rsidR="00AD3AE2" w:rsidRPr="00E463D2" w:rsidRDefault="00AD3AE2" w:rsidP="00AD3AE2">
      <w:pPr>
        <w:pStyle w:val="Odrka1-1"/>
        <w:numPr>
          <w:ilvl w:val="0"/>
          <w:numId w:val="0"/>
        </w:numPr>
        <w:ind w:left="1077"/>
        <w:rPr>
          <w:b/>
        </w:rPr>
      </w:pPr>
    </w:p>
    <w:p w14:paraId="4792758D" w14:textId="3F1BEBED" w:rsidR="00AD3AE2" w:rsidRPr="002A1C8A" w:rsidRDefault="00642BC9" w:rsidP="00AD3AE2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bCs/>
          <w:highlight w:val="green"/>
          <w:lang w:val="x-none" w:eastAsia="x-none"/>
        </w:rPr>
        <w:fldChar w:fldCharType="begin"/>
      </w:r>
      <w:r>
        <w:rPr>
          <w:rFonts w:ascii="Verdana" w:hAnsi="Verdana"/>
          <w:b/>
          <w:bCs/>
          <w:highlight w:val="green"/>
          <w:lang w:val="x-none" w:eastAsia="x-none"/>
        </w:rPr>
        <w:instrText xml:space="preserve"> MACROBUTTON  VložitŠirokouMezeru "[VLOŽÍ PRODÁVAJÍCÍ]" </w:instrText>
      </w:r>
      <w:r>
        <w:rPr>
          <w:rFonts w:ascii="Verdana" w:hAnsi="Verdana"/>
          <w:b/>
          <w:bCs/>
          <w:highlight w:val="green"/>
          <w:lang w:val="x-none" w:eastAsia="x-none"/>
        </w:rPr>
        <w:fldChar w:fldCharType="end"/>
      </w:r>
    </w:p>
    <w:p w14:paraId="2C89109A" w14:textId="77777777" w:rsidR="00EE5353" w:rsidRPr="00A349F7" w:rsidRDefault="00EE5353" w:rsidP="00D40C91">
      <w:pPr>
        <w:spacing w:after="0" w:line="276" w:lineRule="auto"/>
        <w:jc w:val="both"/>
        <w:rPr>
          <w:rFonts w:eastAsia="Calibri" w:cs="Times New Roman"/>
          <w:sz w:val="16"/>
          <w:szCs w:val="16"/>
        </w:rPr>
      </w:pPr>
    </w:p>
    <w:sectPr w:rsidR="00EE5353" w:rsidRPr="00A349F7" w:rsidSect="000E1248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85D6E" w14:textId="77777777" w:rsidR="00F96D99" w:rsidRDefault="00F96D99" w:rsidP="00962258">
      <w:pPr>
        <w:spacing w:after="0" w:line="240" w:lineRule="auto"/>
      </w:pPr>
      <w:r>
        <w:separator/>
      </w:r>
    </w:p>
  </w:endnote>
  <w:endnote w:type="continuationSeparator" w:id="0">
    <w:p w14:paraId="34079DAB" w14:textId="77777777" w:rsidR="00F96D99" w:rsidRDefault="00F96D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ED33A8D" w:rsidR="001813BF" w:rsidRPr="00B8518B" w:rsidRDefault="001813BF" w:rsidP="00B352F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023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352F0"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43623D61" w:rsidR="001813BF" w:rsidRPr="00BF00F5" w:rsidRDefault="001813BF" w:rsidP="00EF6EAB">
          <w:pPr>
            <w:pStyle w:val="Zpat"/>
            <w:jc w:val="righ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F2ACB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BE8D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DF06CE0" w:rsidR="001813BF" w:rsidRPr="00B8518B" w:rsidRDefault="001813BF" w:rsidP="00B352F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02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352F0"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6AC1986" w:rsidR="001813BF" w:rsidRDefault="00785C1A" w:rsidP="00093A53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1B9C3B60" w14:textId="77777777" w:rsidR="00D40C91" w:rsidRPr="002B11D1" w:rsidRDefault="00D40C91" w:rsidP="00D40C91">
          <w:pPr>
            <w:pStyle w:val="Zpat"/>
            <w:rPr>
              <w:rFonts w:ascii="Verdana" w:hAnsi="Verdana"/>
              <w:b/>
              <w:szCs w:val="12"/>
            </w:rPr>
          </w:pPr>
          <w:r w:rsidRPr="002B11D1">
            <w:rPr>
              <w:rFonts w:ascii="Verdana" w:hAnsi="Verdana"/>
              <w:b/>
              <w:szCs w:val="12"/>
            </w:rPr>
            <w:t>Oblastní ředitelství Brno</w:t>
          </w:r>
        </w:p>
        <w:p w14:paraId="539E9589" w14:textId="455B2D03" w:rsidR="00D40C91" w:rsidRPr="002B11D1" w:rsidRDefault="00D40C91" w:rsidP="00D40C91">
          <w:pPr>
            <w:pStyle w:val="Zpat"/>
            <w:rPr>
              <w:rFonts w:ascii="Verdana" w:hAnsi="Verdana"/>
              <w:b/>
              <w:szCs w:val="12"/>
            </w:rPr>
          </w:pPr>
          <w:r w:rsidRPr="002B11D1">
            <w:rPr>
              <w:rFonts w:ascii="Verdana" w:hAnsi="Verdana"/>
              <w:b/>
              <w:szCs w:val="12"/>
            </w:rPr>
            <w:t xml:space="preserve">Kounicova </w:t>
          </w:r>
          <w:r w:rsidR="00785C1A">
            <w:rPr>
              <w:rFonts w:ascii="Verdana" w:hAnsi="Verdana"/>
              <w:b/>
              <w:szCs w:val="12"/>
            </w:rPr>
            <w:t>688/</w:t>
          </w:r>
          <w:r w:rsidRPr="002B11D1">
            <w:rPr>
              <w:rFonts w:ascii="Verdana" w:hAnsi="Verdana"/>
              <w:b/>
              <w:szCs w:val="12"/>
            </w:rPr>
            <w:t>26</w:t>
          </w:r>
        </w:p>
        <w:p w14:paraId="08C54210" w14:textId="05DB8370" w:rsidR="001813BF" w:rsidRDefault="00D40C91" w:rsidP="00D40C91">
          <w:pPr>
            <w:pStyle w:val="Zpat"/>
          </w:pPr>
          <w:r w:rsidRPr="002B11D1">
            <w:rPr>
              <w:rFonts w:ascii="Verdana" w:hAnsi="Verdana"/>
              <w:b/>
              <w:szCs w:val="12"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A54DA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8E4FB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F00F5" w14:paraId="0DD96C33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F470A24" w14:textId="24DFDA24" w:rsidR="00BF00F5" w:rsidRPr="00B8518B" w:rsidRDefault="00B352F0" w:rsidP="00B352F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="00BF00F5"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5CEA95" w14:textId="77777777" w:rsidR="00BF00F5" w:rsidRDefault="00BF00F5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A0385C" w14:textId="77777777" w:rsidR="00BF00F5" w:rsidRDefault="00BF00F5" w:rsidP="00093A53">
          <w:pPr>
            <w:pStyle w:val="Zpat"/>
          </w:pPr>
        </w:p>
      </w:tc>
      <w:tc>
        <w:tcPr>
          <w:tcW w:w="2921" w:type="dxa"/>
        </w:tcPr>
        <w:p w14:paraId="35DD8238" w14:textId="0FDACE9A" w:rsidR="00BF00F5" w:rsidRPr="00BF00F5" w:rsidRDefault="00BF00F5" w:rsidP="00EF6EAB">
          <w:pPr>
            <w:pStyle w:val="Zpat"/>
            <w:jc w:val="right"/>
          </w:pPr>
        </w:p>
      </w:tc>
    </w:tr>
  </w:tbl>
  <w:p w14:paraId="69188970" w14:textId="77777777" w:rsidR="00BF00F5" w:rsidRPr="00B8518B" w:rsidRDefault="00BF00F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6D5D6E45" wp14:editId="345C2C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3F727" id="Straight Connector 3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1t1QEAABAEAAAOAAAAZHJzL2Uyb0RvYy54bWysU8Fu3CAQvVfqPyDuXXs3aRV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VfRp8bCh97w5hjqI/hCx6VMHmP8lhY/H2vHgLY2KSFtc3NX2cyctW9YzzIabP&#10;gJblScuNdlm1aMTpS0xUi1IvKXnZODa0fPPx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Tp1Nb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4F13BB07" wp14:editId="42FAEB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5E950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F1AEAABAEAAAOAAAAZHJzL2Uyb0RvYy54bWysU8GO2yAQvVfqPyDujZO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5v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Ujqm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C67CF" w14:textId="77777777" w:rsidR="00F96D99" w:rsidRDefault="00F96D99" w:rsidP="00962258">
      <w:pPr>
        <w:spacing w:after="0" w:line="240" w:lineRule="auto"/>
      </w:pPr>
      <w:r>
        <w:separator/>
      </w:r>
    </w:p>
  </w:footnote>
  <w:footnote w:type="continuationSeparator" w:id="0">
    <w:p w14:paraId="13E09F22" w14:textId="77777777" w:rsidR="00F96D99" w:rsidRDefault="00F96D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40A30">
      <w:trPr>
        <w:trHeight w:hRule="exact" w:val="1453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4680960" w:rsidR="00F40A30" w:rsidRDefault="00F40A30" w:rsidP="00FC6389">
          <w:pPr>
            <w:pStyle w:val="Zpat"/>
            <w:rPr>
              <w:rStyle w:val="slostrnky"/>
            </w:rPr>
          </w:pPr>
        </w:p>
        <w:p w14:paraId="363C7E7E" w14:textId="37FFC9BE" w:rsidR="00F1715C" w:rsidRPr="00F40A30" w:rsidRDefault="00F40A30" w:rsidP="00F40A30">
          <w:pPr>
            <w:jc w:val="center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896" behindDoc="0" locked="1" layoutInCell="1" allowOverlap="1" wp14:anchorId="6AEB474D" wp14:editId="5F1B4789">
                <wp:simplePos x="0" y="0"/>
                <wp:positionH relativeFrom="page">
                  <wp:posOffset>-2540</wp:posOffset>
                </wp:positionH>
                <wp:positionV relativeFrom="page">
                  <wp:posOffset>109855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</w:tbl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7B26CE"/>
    <w:multiLevelType w:val="multilevel"/>
    <w:tmpl w:val="18D2B64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31031B"/>
    <w:multiLevelType w:val="multilevel"/>
    <w:tmpl w:val="955C82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5"/>
  </w:num>
  <w:num w:numId="11">
    <w:abstractNumId w:val="7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2115"/>
    <w:rsid w:val="00033414"/>
    <w:rsid w:val="00052E84"/>
    <w:rsid w:val="00054D01"/>
    <w:rsid w:val="00065284"/>
    <w:rsid w:val="00072C1E"/>
    <w:rsid w:val="000B05AF"/>
    <w:rsid w:val="000B218B"/>
    <w:rsid w:val="000C5DA0"/>
    <w:rsid w:val="000D1379"/>
    <w:rsid w:val="000D2A53"/>
    <w:rsid w:val="000D4601"/>
    <w:rsid w:val="000E0ABD"/>
    <w:rsid w:val="000E1248"/>
    <w:rsid w:val="000E23A7"/>
    <w:rsid w:val="000E4F4B"/>
    <w:rsid w:val="000F674A"/>
    <w:rsid w:val="00103D02"/>
    <w:rsid w:val="0010693F"/>
    <w:rsid w:val="00114472"/>
    <w:rsid w:val="001550BC"/>
    <w:rsid w:val="001605B9"/>
    <w:rsid w:val="00164A12"/>
    <w:rsid w:val="00170C10"/>
    <w:rsid w:val="00170EC5"/>
    <w:rsid w:val="001747C1"/>
    <w:rsid w:val="001762A8"/>
    <w:rsid w:val="00176797"/>
    <w:rsid w:val="001813BF"/>
    <w:rsid w:val="00184743"/>
    <w:rsid w:val="001861B8"/>
    <w:rsid w:val="001A0FB9"/>
    <w:rsid w:val="001A4079"/>
    <w:rsid w:val="001B540F"/>
    <w:rsid w:val="001C22E7"/>
    <w:rsid w:val="001C4874"/>
    <w:rsid w:val="001E62F8"/>
    <w:rsid w:val="00207DF5"/>
    <w:rsid w:val="002649D8"/>
    <w:rsid w:val="00274020"/>
    <w:rsid w:val="00280E07"/>
    <w:rsid w:val="00287059"/>
    <w:rsid w:val="002A5E9C"/>
    <w:rsid w:val="002A77EB"/>
    <w:rsid w:val="002B20CA"/>
    <w:rsid w:val="002B378D"/>
    <w:rsid w:val="002C31BF"/>
    <w:rsid w:val="002C400D"/>
    <w:rsid w:val="002C5823"/>
    <w:rsid w:val="002D08B1"/>
    <w:rsid w:val="002E0CD7"/>
    <w:rsid w:val="003119BE"/>
    <w:rsid w:val="00317167"/>
    <w:rsid w:val="00322681"/>
    <w:rsid w:val="00341DCF"/>
    <w:rsid w:val="00346E96"/>
    <w:rsid w:val="003545B6"/>
    <w:rsid w:val="00357BC6"/>
    <w:rsid w:val="00385A72"/>
    <w:rsid w:val="00395617"/>
    <w:rsid w:val="003956C6"/>
    <w:rsid w:val="003A5239"/>
    <w:rsid w:val="003A63EE"/>
    <w:rsid w:val="003A78E2"/>
    <w:rsid w:val="003B39EC"/>
    <w:rsid w:val="003F6B61"/>
    <w:rsid w:val="0041746F"/>
    <w:rsid w:val="00425B47"/>
    <w:rsid w:val="0043728F"/>
    <w:rsid w:val="00441430"/>
    <w:rsid w:val="00450F07"/>
    <w:rsid w:val="00453CD3"/>
    <w:rsid w:val="00457BE2"/>
    <w:rsid w:val="00460660"/>
    <w:rsid w:val="00486107"/>
    <w:rsid w:val="00491827"/>
    <w:rsid w:val="00493B1B"/>
    <w:rsid w:val="004B348C"/>
    <w:rsid w:val="004B45C8"/>
    <w:rsid w:val="004C325C"/>
    <w:rsid w:val="004C3FD2"/>
    <w:rsid w:val="004C4399"/>
    <w:rsid w:val="004C504B"/>
    <w:rsid w:val="004C787C"/>
    <w:rsid w:val="004E143C"/>
    <w:rsid w:val="004E19DE"/>
    <w:rsid w:val="004E30E7"/>
    <w:rsid w:val="004E3A53"/>
    <w:rsid w:val="004E506D"/>
    <w:rsid w:val="004F4B9B"/>
    <w:rsid w:val="00505366"/>
    <w:rsid w:val="00511AB9"/>
    <w:rsid w:val="00523EA7"/>
    <w:rsid w:val="005457DF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11350"/>
    <w:rsid w:val="00623216"/>
    <w:rsid w:val="00640A98"/>
    <w:rsid w:val="00642BC9"/>
    <w:rsid w:val="00650010"/>
    <w:rsid w:val="00660AD3"/>
    <w:rsid w:val="00660CBF"/>
    <w:rsid w:val="00660FBE"/>
    <w:rsid w:val="0067173A"/>
    <w:rsid w:val="00673324"/>
    <w:rsid w:val="00677B7F"/>
    <w:rsid w:val="00682138"/>
    <w:rsid w:val="006A25D5"/>
    <w:rsid w:val="006A5570"/>
    <w:rsid w:val="006A689C"/>
    <w:rsid w:val="006B3D79"/>
    <w:rsid w:val="006D229F"/>
    <w:rsid w:val="006D7AFE"/>
    <w:rsid w:val="006E0578"/>
    <w:rsid w:val="006E314D"/>
    <w:rsid w:val="006F3C20"/>
    <w:rsid w:val="006F4BE0"/>
    <w:rsid w:val="00701C49"/>
    <w:rsid w:val="007061F8"/>
    <w:rsid w:val="00710723"/>
    <w:rsid w:val="0072029A"/>
    <w:rsid w:val="00723ED1"/>
    <w:rsid w:val="00730859"/>
    <w:rsid w:val="00742E7D"/>
    <w:rsid w:val="00743525"/>
    <w:rsid w:val="00750E30"/>
    <w:rsid w:val="0076286B"/>
    <w:rsid w:val="00766846"/>
    <w:rsid w:val="0077261C"/>
    <w:rsid w:val="0077673A"/>
    <w:rsid w:val="00776759"/>
    <w:rsid w:val="007846E1"/>
    <w:rsid w:val="00785C1A"/>
    <w:rsid w:val="00791AC7"/>
    <w:rsid w:val="007A0C04"/>
    <w:rsid w:val="007B1BF1"/>
    <w:rsid w:val="007B4B2B"/>
    <w:rsid w:val="007B570C"/>
    <w:rsid w:val="007B6F84"/>
    <w:rsid w:val="007C589B"/>
    <w:rsid w:val="007C6215"/>
    <w:rsid w:val="007D374E"/>
    <w:rsid w:val="007D37B0"/>
    <w:rsid w:val="007E165D"/>
    <w:rsid w:val="007E4A6E"/>
    <w:rsid w:val="007F56A7"/>
    <w:rsid w:val="007F5EC4"/>
    <w:rsid w:val="00807DD0"/>
    <w:rsid w:val="00823FBB"/>
    <w:rsid w:val="00857D96"/>
    <w:rsid w:val="0086003A"/>
    <w:rsid w:val="008659F3"/>
    <w:rsid w:val="00886D4B"/>
    <w:rsid w:val="00892B13"/>
    <w:rsid w:val="00895406"/>
    <w:rsid w:val="008A3568"/>
    <w:rsid w:val="008B1447"/>
    <w:rsid w:val="008B19B0"/>
    <w:rsid w:val="008D03B9"/>
    <w:rsid w:val="008D6BF0"/>
    <w:rsid w:val="008E6927"/>
    <w:rsid w:val="008F1140"/>
    <w:rsid w:val="008F18D6"/>
    <w:rsid w:val="008F5375"/>
    <w:rsid w:val="00904780"/>
    <w:rsid w:val="00922385"/>
    <w:rsid w:val="009223DF"/>
    <w:rsid w:val="00923467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D3F4A"/>
    <w:rsid w:val="009D7C63"/>
    <w:rsid w:val="009E07F4"/>
    <w:rsid w:val="009E55FC"/>
    <w:rsid w:val="009F392E"/>
    <w:rsid w:val="00A11286"/>
    <w:rsid w:val="00A24EC2"/>
    <w:rsid w:val="00A33BB9"/>
    <w:rsid w:val="00A349F7"/>
    <w:rsid w:val="00A606A7"/>
    <w:rsid w:val="00A6177B"/>
    <w:rsid w:val="00A66136"/>
    <w:rsid w:val="00A7098E"/>
    <w:rsid w:val="00A846CC"/>
    <w:rsid w:val="00A91C7A"/>
    <w:rsid w:val="00A96888"/>
    <w:rsid w:val="00AA4CBB"/>
    <w:rsid w:val="00AA5ADF"/>
    <w:rsid w:val="00AA65FA"/>
    <w:rsid w:val="00AA7351"/>
    <w:rsid w:val="00AC525E"/>
    <w:rsid w:val="00AD056F"/>
    <w:rsid w:val="00AD3AE2"/>
    <w:rsid w:val="00AD6731"/>
    <w:rsid w:val="00B03C43"/>
    <w:rsid w:val="00B03CF9"/>
    <w:rsid w:val="00B15D0D"/>
    <w:rsid w:val="00B2325C"/>
    <w:rsid w:val="00B352F0"/>
    <w:rsid w:val="00B42492"/>
    <w:rsid w:val="00B53EB2"/>
    <w:rsid w:val="00B56FC3"/>
    <w:rsid w:val="00B75EE1"/>
    <w:rsid w:val="00B77481"/>
    <w:rsid w:val="00B8518B"/>
    <w:rsid w:val="00BC51D3"/>
    <w:rsid w:val="00BD4F18"/>
    <w:rsid w:val="00BD7E91"/>
    <w:rsid w:val="00BE09DF"/>
    <w:rsid w:val="00BF00F5"/>
    <w:rsid w:val="00BF4842"/>
    <w:rsid w:val="00BF6022"/>
    <w:rsid w:val="00C02D0A"/>
    <w:rsid w:val="00C03A6E"/>
    <w:rsid w:val="00C0753B"/>
    <w:rsid w:val="00C24C30"/>
    <w:rsid w:val="00C26FCE"/>
    <w:rsid w:val="00C32E0C"/>
    <w:rsid w:val="00C44F6A"/>
    <w:rsid w:val="00C47AE3"/>
    <w:rsid w:val="00C63CB5"/>
    <w:rsid w:val="00CA4013"/>
    <w:rsid w:val="00CA5AAE"/>
    <w:rsid w:val="00CB3AD5"/>
    <w:rsid w:val="00CC1601"/>
    <w:rsid w:val="00CD16B7"/>
    <w:rsid w:val="00CD1FC4"/>
    <w:rsid w:val="00CD410C"/>
    <w:rsid w:val="00CE023F"/>
    <w:rsid w:val="00CE68D8"/>
    <w:rsid w:val="00CE7733"/>
    <w:rsid w:val="00CF51DB"/>
    <w:rsid w:val="00D043A4"/>
    <w:rsid w:val="00D126E0"/>
    <w:rsid w:val="00D21061"/>
    <w:rsid w:val="00D24E91"/>
    <w:rsid w:val="00D40C91"/>
    <w:rsid w:val="00D4108E"/>
    <w:rsid w:val="00D50567"/>
    <w:rsid w:val="00D6163D"/>
    <w:rsid w:val="00D6524B"/>
    <w:rsid w:val="00D66578"/>
    <w:rsid w:val="00D77DE5"/>
    <w:rsid w:val="00D831A3"/>
    <w:rsid w:val="00D85C5B"/>
    <w:rsid w:val="00DC75F3"/>
    <w:rsid w:val="00DD46F3"/>
    <w:rsid w:val="00DE2AED"/>
    <w:rsid w:val="00DE56F2"/>
    <w:rsid w:val="00DF116D"/>
    <w:rsid w:val="00DF7C2B"/>
    <w:rsid w:val="00E07062"/>
    <w:rsid w:val="00E17FE7"/>
    <w:rsid w:val="00E40672"/>
    <w:rsid w:val="00E52AE3"/>
    <w:rsid w:val="00E81C4B"/>
    <w:rsid w:val="00E967DA"/>
    <w:rsid w:val="00EA1DA7"/>
    <w:rsid w:val="00EA327B"/>
    <w:rsid w:val="00EB05A3"/>
    <w:rsid w:val="00EB0895"/>
    <w:rsid w:val="00EB104F"/>
    <w:rsid w:val="00ED14BD"/>
    <w:rsid w:val="00EE5353"/>
    <w:rsid w:val="00EF6EAB"/>
    <w:rsid w:val="00F02E2E"/>
    <w:rsid w:val="00F0533E"/>
    <w:rsid w:val="00F1048D"/>
    <w:rsid w:val="00F12DEC"/>
    <w:rsid w:val="00F1715C"/>
    <w:rsid w:val="00F20995"/>
    <w:rsid w:val="00F30576"/>
    <w:rsid w:val="00F308B3"/>
    <w:rsid w:val="00F310F8"/>
    <w:rsid w:val="00F35939"/>
    <w:rsid w:val="00F40A30"/>
    <w:rsid w:val="00F45607"/>
    <w:rsid w:val="00F659EB"/>
    <w:rsid w:val="00F67678"/>
    <w:rsid w:val="00F86BA6"/>
    <w:rsid w:val="00F900B7"/>
    <w:rsid w:val="00F96D99"/>
    <w:rsid w:val="00FB5045"/>
    <w:rsid w:val="00FC6389"/>
    <w:rsid w:val="00FD56DD"/>
    <w:rsid w:val="00FF4536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0A2E936-7600-407B-A468-F6DED231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DE2AED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E2AED"/>
  </w:style>
  <w:style w:type="paragraph" w:customStyle="1" w:styleId="Nadpisbezsl1-1">
    <w:name w:val="_Nadpis_bez_čísl_1-1"/>
    <w:qFormat/>
    <w:rsid w:val="00AD3AE2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D3AE2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AD3AE2"/>
    <w:pPr>
      <w:numPr>
        <w:numId w:val="10"/>
      </w:numPr>
      <w:spacing w:after="120"/>
      <w:contextualSpacing/>
      <w:jc w:val="both"/>
    </w:pPr>
  </w:style>
  <w:style w:type="character" w:customStyle="1" w:styleId="Odrka1-1Char">
    <w:name w:val="_Odrážka_1-1_• Char"/>
    <w:basedOn w:val="Standardnpsmoodstavce"/>
    <w:link w:val="Odrka1-1"/>
    <w:rsid w:val="00AD3AE2"/>
  </w:style>
  <w:style w:type="paragraph" w:customStyle="1" w:styleId="Odrka1-2-">
    <w:name w:val="_Odrážka_1-2_-"/>
    <w:basedOn w:val="Odrka1-1"/>
    <w:qFormat/>
    <w:rsid w:val="00AD3AE2"/>
    <w:pPr>
      <w:numPr>
        <w:ilvl w:val="1"/>
      </w:numPr>
      <w:tabs>
        <w:tab w:val="clear" w:pos="1531"/>
        <w:tab w:val="num" w:pos="1191"/>
      </w:tabs>
      <w:ind w:left="1077" w:hanging="453"/>
    </w:pPr>
  </w:style>
  <w:style w:type="paragraph" w:customStyle="1" w:styleId="Odrka1-3">
    <w:name w:val="_Odrážka_1-3_·"/>
    <w:basedOn w:val="Odrka1-2-"/>
    <w:qFormat/>
    <w:rsid w:val="00AD3AE2"/>
    <w:pPr>
      <w:numPr>
        <w:ilvl w:val="2"/>
      </w:numPr>
      <w:tabs>
        <w:tab w:val="clear" w:pos="1928"/>
        <w:tab w:val="num" w:pos="1843"/>
      </w:tabs>
      <w:ind w:left="1729" w:hanging="652"/>
    </w:pPr>
  </w:style>
  <w:style w:type="paragraph" w:customStyle="1" w:styleId="Textbezslovn">
    <w:name w:val="_Text_bez_číslování"/>
    <w:basedOn w:val="Normln"/>
    <w:link w:val="TextbezslovnChar"/>
    <w:qFormat/>
    <w:rsid w:val="00AD3AE2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AD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B2A48A-14A5-4947-8367-BCDA5AAA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1540</Words>
  <Characters>9092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10</cp:revision>
  <cp:lastPrinted>2020-07-09T09:42:00Z</cp:lastPrinted>
  <dcterms:created xsi:type="dcterms:W3CDTF">2020-10-15T10:11:00Z</dcterms:created>
  <dcterms:modified xsi:type="dcterms:W3CDTF">2020-10-27T11:09:00Z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